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64D8" w:rsidRDefault="002F64D8" w:rsidP="002F64D8">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 xml:space="preserve">BENEFICENCIA DE CUNDINAMARCA </w:t>
      </w:r>
    </w:p>
    <w:p w:rsidR="002F64D8" w:rsidRPr="00776CAE" w:rsidRDefault="002F64D8" w:rsidP="009A64EE">
      <w:pPr>
        <w:keepNext/>
        <w:numPr>
          <w:ilvl w:val="0"/>
          <w:numId w:val="5"/>
        </w:numPr>
        <w:pBdr>
          <w:top w:val="nil"/>
          <w:left w:val="nil"/>
          <w:bottom w:val="nil"/>
          <w:right w:val="nil"/>
          <w:between w:val="nil"/>
        </w:pBdr>
        <w:tabs>
          <w:tab w:val="left" w:pos="0"/>
        </w:tabs>
        <w:spacing w:after="0" w:line="240" w:lineRule="auto"/>
        <w:jc w:val="center"/>
        <w:rPr>
          <w:rFonts w:ascii="Arial" w:eastAsia="Arial" w:hAnsi="Arial" w:cs="Arial"/>
          <w:color w:val="000000"/>
          <w:sz w:val="20"/>
          <w:szCs w:val="20"/>
        </w:rPr>
      </w:pPr>
      <w:r w:rsidRPr="00776CAE">
        <w:rPr>
          <w:rFonts w:ascii="Arial" w:eastAsia="Arial" w:hAnsi="Arial" w:cs="Arial"/>
          <w:b/>
          <w:color w:val="000000"/>
          <w:sz w:val="20"/>
          <w:szCs w:val="20"/>
        </w:rPr>
        <w:t xml:space="preserve">ESTUDIOS PREVIOS – CONTRATACIÓN </w:t>
      </w:r>
      <w:r w:rsidR="00776CAE" w:rsidRPr="00776CAE">
        <w:rPr>
          <w:rFonts w:ascii="Arial" w:eastAsia="Arial" w:hAnsi="Arial" w:cs="Arial"/>
          <w:b/>
          <w:color w:val="000000"/>
          <w:sz w:val="20"/>
          <w:szCs w:val="20"/>
        </w:rPr>
        <w:t>DIRECTA PRESTACIÓN DE SERVICIOS</w:t>
      </w:r>
    </w:p>
    <w:tbl>
      <w:tblPr>
        <w:tblStyle w:val="a"/>
        <w:tblW w:w="10366" w:type="dxa"/>
        <w:tblInd w:w="-737" w:type="dxa"/>
        <w:tblLayout w:type="fixed"/>
        <w:tblLook w:val="0000"/>
      </w:tblPr>
      <w:tblGrid>
        <w:gridCol w:w="1531"/>
        <w:gridCol w:w="142"/>
        <w:gridCol w:w="141"/>
        <w:gridCol w:w="6039"/>
        <w:gridCol w:w="2513"/>
      </w:tblGrid>
      <w:tr w:rsidR="005E0BE1" w:rsidRPr="00F7106E">
        <w:trPr>
          <w:trHeight w:val="520"/>
        </w:trPr>
        <w:tc>
          <w:tcPr>
            <w:tcW w:w="103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5E0BE1" w:rsidRPr="00F7106E" w:rsidRDefault="003623BC">
            <w:pPr>
              <w:numPr>
                <w:ilvl w:val="0"/>
                <w:numId w:val="6"/>
              </w:numPr>
              <w:spacing w:after="0" w:line="240" w:lineRule="auto"/>
              <w:rPr>
                <w:rFonts w:ascii="Arial" w:eastAsia="Arial" w:hAnsi="Arial" w:cs="Arial"/>
                <w:sz w:val="20"/>
                <w:szCs w:val="20"/>
              </w:rPr>
            </w:pPr>
            <w:r w:rsidRPr="00F7106E">
              <w:rPr>
                <w:rFonts w:ascii="Arial" w:eastAsia="Arial" w:hAnsi="Arial" w:cs="Arial"/>
                <w:b/>
                <w:sz w:val="20"/>
                <w:szCs w:val="20"/>
              </w:rPr>
              <w:t>DATOS GENERALES DE LA CONTRATACIÓN</w:t>
            </w:r>
          </w:p>
        </w:tc>
      </w:tr>
      <w:tr w:rsidR="005E0BE1" w:rsidRPr="00F7106E">
        <w:trPr>
          <w:trHeight w:val="260"/>
        </w:trPr>
        <w:tc>
          <w:tcPr>
            <w:tcW w:w="1673" w:type="dxa"/>
            <w:gridSpan w:val="2"/>
            <w:vMerge w:val="restart"/>
            <w:tcBorders>
              <w:top w:val="single" w:sz="4" w:space="0" w:color="000000"/>
              <w:left w:val="single" w:sz="4" w:space="0" w:color="000000"/>
              <w:bottom w:val="single" w:sz="4" w:space="0" w:color="000000"/>
            </w:tcBorders>
            <w:vAlign w:val="center"/>
          </w:tcPr>
          <w:p w:rsidR="005E0BE1" w:rsidRPr="00F7106E" w:rsidRDefault="003623BC">
            <w:pPr>
              <w:spacing w:after="0" w:line="240" w:lineRule="auto"/>
              <w:jc w:val="both"/>
              <w:rPr>
                <w:rFonts w:ascii="Arial" w:eastAsia="Arial" w:hAnsi="Arial" w:cs="Arial"/>
                <w:sz w:val="20"/>
                <w:szCs w:val="20"/>
              </w:rPr>
            </w:pPr>
            <w:r w:rsidRPr="00F7106E">
              <w:rPr>
                <w:rFonts w:ascii="Arial" w:eastAsia="Arial" w:hAnsi="Arial" w:cs="Arial"/>
                <w:b/>
                <w:sz w:val="20"/>
                <w:szCs w:val="20"/>
              </w:rPr>
              <w:t xml:space="preserve">Plan Anual de Adquisiciones </w:t>
            </w:r>
          </w:p>
        </w:tc>
        <w:tc>
          <w:tcPr>
            <w:tcW w:w="6180" w:type="dxa"/>
            <w:gridSpan w:val="2"/>
            <w:tcBorders>
              <w:top w:val="single" w:sz="4" w:space="0" w:color="000000"/>
              <w:left w:val="single" w:sz="4" w:space="0" w:color="000000"/>
              <w:bottom w:val="single" w:sz="4" w:space="0" w:color="000000"/>
            </w:tcBorders>
            <w:vAlign w:val="center"/>
          </w:tcPr>
          <w:p w:rsidR="005E0BE1" w:rsidRPr="00F7106E" w:rsidRDefault="003623BC">
            <w:pPr>
              <w:spacing w:after="0" w:line="240" w:lineRule="auto"/>
              <w:rPr>
                <w:rFonts w:ascii="Arial" w:eastAsia="Arial" w:hAnsi="Arial" w:cs="Arial"/>
                <w:sz w:val="20"/>
                <w:szCs w:val="20"/>
              </w:rPr>
            </w:pPr>
            <w:r w:rsidRPr="00F7106E">
              <w:rPr>
                <w:rFonts w:ascii="Arial" w:eastAsia="Arial" w:hAnsi="Arial" w:cs="Arial"/>
                <w:b/>
                <w:sz w:val="20"/>
                <w:szCs w:val="20"/>
              </w:rPr>
              <w:t>No. Plan de Adquisiciones - Código UNSPSC</w:t>
            </w:r>
          </w:p>
        </w:tc>
        <w:tc>
          <w:tcPr>
            <w:tcW w:w="2513" w:type="dxa"/>
            <w:tcBorders>
              <w:top w:val="single" w:sz="4" w:space="0" w:color="000000"/>
              <w:left w:val="single" w:sz="4" w:space="0" w:color="000000"/>
              <w:bottom w:val="single" w:sz="4" w:space="0" w:color="000000"/>
              <w:right w:val="single" w:sz="4" w:space="0" w:color="000000"/>
            </w:tcBorders>
            <w:vAlign w:val="center"/>
          </w:tcPr>
          <w:p w:rsidR="005E0BE1" w:rsidRPr="002507E3" w:rsidRDefault="005E0BE1">
            <w:pPr>
              <w:spacing w:after="0" w:line="240" w:lineRule="auto"/>
              <w:ind w:left="33" w:hanging="33"/>
              <w:rPr>
                <w:rFonts w:ascii="Arial" w:eastAsia="Arial" w:hAnsi="Arial" w:cs="Arial"/>
                <w:sz w:val="20"/>
                <w:szCs w:val="20"/>
                <w:highlight w:val="yellow"/>
              </w:rPr>
            </w:pPr>
          </w:p>
        </w:tc>
      </w:tr>
      <w:tr w:rsidR="005E0BE1" w:rsidRPr="00F7106E">
        <w:trPr>
          <w:trHeight w:val="240"/>
        </w:trPr>
        <w:tc>
          <w:tcPr>
            <w:tcW w:w="1673" w:type="dxa"/>
            <w:gridSpan w:val="2"/>
            <w:vMerge/>
            <w:tcBorders>
              <w:top w:val="single" w:sz="4" w:space="0" w:color="000000"/>
              <w:left w:val="single" w:sz="4" w:space="0" w:color="000000"/>
              <w:bottom w:val="single" w:sz="4" w:space="0" w:color="000000"/>
            </w:tcBorders>
            <w:vAlign w:val="center"/>
          </w:tcPr>
          <w:p w:rsidR="005E0BE1" w:rsidRPr="00F7106E" w:rsidRDefault="005E0BE1">
            <w:pPr>
              <w:pBdr>
                <w:top w:val="nil"/>
                <w:left w:val="nil"/>
                <w:bottom w:val="nil"/>
                <w:right w:val="nil"/>
                <w:between w:val="nil"/>
              </w:pBdr>
              <w:spacing w:after="0"/>
              <w:rPr>
                <w:rFonts w:ascii="Arial" w:eastAsia="Arial" w:hAnsi="Arial" w:cs="Arial"/>
                <w:sz w:val="20"/>
                <w:szCs w:val="20"/>
              </w:rPr>
            </w:pPr>
          </w:p>
        </w:tc>
        <w:tc>
          <w:tcPr>
            <w:tcW w:w="6180" w:type="dxa"/>
            <w:gridSpan w:val="2"/>
            <w:tcBorders>
              <w:top w:val="single" w:sz="4" w:space="0" w:color="000000"/>
              <w:left w:val="single" w:sz="4" w:space="0" w:color="000000"/>
              <w:bottom w:val="single" w:sz="4" w:space="0" w:color="000000"/>
            </w:tcBorders>
            <w:vAlign w:val="center"/>
          </w:tcPr>
          <w:p w:rsidR="005E0BE1" w:rsidRPr="00F7106E" w:rsidRDefault="003623BC">
            <w:pPr>
              <w:spacing w:after="0" w:line="240" w:lineRule="auto"/>
              <w:rPr>
                <w:rFonts w:ascii="Arial" w:eastAsia="Arial" w:hAnsi="Arial" w:cs="Arial"/>
                <w:sz w:val="20"/>
                <w:szCs w:val="20"/>
              </w:rPr>
            </w:pPr>
            <w:r w:rsidRPr="00F7106E">
              <w:rPr>
                <w:rFonts w:ascii="Arial" w:eastAsia="Arial" w:hAnsi="Arial" w:cs="Arial"/>
                <w:b/>
                <w:sz w:val="20"/>
                <w:szCs w:val="20"/>
              </w:rPr>
              <w:t>Valor Estimado según Plan</w:t>
            </w:r>
          </w:p>
        </w:tc>
        <w:tc>
          <w:tcPr>
            <w:tcW w:w="2513" w:type="dxa"/>
            <w:tcBorders>
              <w:top w:val="single" w:sz="4" w:space="0" w:color="000000"/>
              <w:left w:val="single" w:sz="4" w:space="0" w:color="000000"/>
              <w:bottom w:val="single" w:sz="4" w:space="0" w:color="000000"/>
              <w:right w:val="single" w:sz="4" w:space="0" w:color="000000"/>
            </w:tcBorders>
            <w:vAlign w:val="center"/>
          </w:tcPr>
          <w:p w:rsidR="005E0BE1" w:rsidRPr="002507E3" w:rsidRDefault="005E0BE1">
            <w:pPr>
              <w:spacing w:after="0" w:line="240" w:lineRule="auto"/>
              <w:rPr>
                <w:rFonts w:ascii="Arial" w:eastAsia="Arial" w:hAnsi="Arial" w:cs="Arial"/>
                <w:color w:val="000000"/>
                <w:sz w:val="20"/>
                <w:szCs w:val="20"/>
                <w:highlight w:val="yellow"/>
              </w:rPr>
            </w:pPr>
          </w:p>
        </w:tc>
      </w:tr>
      <w:tr w:rsidR="005E0BE1" w:rsidRPr="00F7106E">
        <w:trPr>
          <w:trHeight w:val="260"/>
        </w:trPr>
        <w:tc>
          <w:tcPr>
            <w:tcW w:w="1673" w:type="dxa"/>
            <w:gridSpan w:val="2"/>
            <w:vMerge/>
            <w:tcBorders>
              <w:top w:val="single" w:sz="4" w:space="0" w:color="000000"/>
              <w:left w:val="single" w:sz="4" w:space="0" w:color="000000"/>
              <w:bottom w:val="single" w:sz="4" w:space="0" w:color="000000"/>
            </w:tcBorders>
            <w:vAlign w:val="center"/>
          </w:tcPr>
          <w:p w:rsidR="005E0BE1" w:rsidRPr="00F7106E" w:rsidRDefault="005E0BE1">
            <w:pPr>
              <w:pBdr>
                <w:top w:val="nil"/>
                <w:left w:val="nil"/>
                <w:bottom w:val="nil"/>
                <w:right w:val="nil"/>
                <w:between w:val="nil"/>
              </w:pBdr>
              <w:spacing w:after="0"/>
              <w:rPr>
                <w:rFonts w:ascii="Arial" w:eastAsia="Arial" w:hAnsi="Arial" w:cs="Arial"/>
                <w:color w:val="000000"/>
                <w:sz w:val="20"/>
                <w:szCs w:val="20"/>
              </w:rPr>
            </w:pPr>
          </w:p>
        </w:tc>
        <w:tc>
          <w:tcPr>
            <w:tcW w:w="6180" w:type="dxa"/>
            <w:gridSpan w:val="2"/>
            <w:tcBorders>
              <w:top w:val="single" w:sz="4" w:space="0" w:color="000000"/>
              <w:left w:val="single" w:sz="4" w:space="0" w:color="000000"/>
              <w:bottom w:val="single" w:sz="4" w:space="0" w:color="000000"/>
            </w:tcBorders>
            <w:vAlign w:val="center"/>
          </w:tcPr>
          <w:p w:rsidR="005E0BE1" w:rsidRPr="00F7106E" w:rsidRDefault="003623BC">
            <w:pPr>
              <w:spacing w:after="0" w:line="240" w:lineRule="auto"/>
              <w:rPr>
                <w:rFonts w:ascii="Arial" w:eastAsia="Arial" w:hAnsi="Arial" w:cs="Arial"/>
                <w:sz w:val="20"/>
                <w:szCs w:val="20"/>
              </w:rPr>
            </w:pPr>
            <w:r w:rsidRPr="00F7106E">
              <w:rPr>
                <w:rFonts w:ascii="Arial" w:eastAsia="Arial" w:hAnsi="Arial" w:cs="Arial"/>
                <w:b/>
                <w:sz w:val="20"/>
                <w:szCs w:val="20"/>
              </w:rPr>
              <w:t>Tipo de Presupuesto Asignado</w:t>
            </w:r>
          </w:p>
        </w:tc>
        <w:tc>
          <w:tcPr>
            <w:tcW w:w="2513" w:type="dxa"/>
            <w:tcBorders>
              <w:top w:val="single" w:sz="4" w:space="0" w:color="000000"/>
              <w:left w:val="single" w:sz="4" w:space="0" w:color="000000"/>
              <w:bottom w:val="single" w:sz="4" w:space="0" w:color="000000"/>
              <w:right w:val="single" w:sz="4" w:space="0" w:color="000000"/>
            </w:tcBorders>
            <w:vAlign w:val="center"/>
          </w:tcPr>
          <w:p w:rsidR="005E0BE1" w:rsidRPr="002507E3" w:rsidRDefault="005E0BE1">
            <w:pPr>
              <w:spacing w:after="0" w:line="240" w:lineRule="auto"/>
              <w:rPr>
                <w:rFonts w:ascii="Arial" w:eastAsia="Arial" w:hAnsi="Arial" w:cs="Arial"/>
                <w:color w:val="000000"/>
                <w:sz w:val="20"/>
                <w:szCs w:val="20"/>
                <w:highlight w:val="yellow"/>
              </w:rPr>
            </w:pPr>
          </w:p>
        </w:tc>
      </w:tr>
      <w:tr w:rsidR="005E0BE1" w:rsidRPr="00F7106E">
        <w:trPr>
          <w:trHeight w:val="1580"/>
        </w:trPr>
        <w:tc>
          <w:tcPr>
            <w:tcW w:w="1673" w:type="dxa"/>
            <w:gridSpan w:val="2"/>
            <w:tcBorders>
              <w:top w:val="single" w:sz="4" w:space="0" w:color="000000"/>
              <w:left w:val="single" w:sz="4" w:space="0" w:color="000000"/>
              <w:bottom w:val="single" w:sz="4" w:space="0" w:color="000000"/>
            </w:tcBorders>
            <w:vAlign w:val="center"/>
          </w:tcPr>
          <w:p w:rsidR="005E0BE1" w:rsidRPr="00F7106E" w:rsidRDefault="003623BC">
            <w:pPr>
              <w:spacing w:after="0" w:line="240" w:lineRule="auto"/>
              <w:jc w:val="both"/>
              <w:rPr>
                <w:rFonts w:ascii="Arial" w:eastAsia="Arial" w:hAnsi="Arial" w:cs="Arial"/>
                <w:sz w:val="20"/>
                <w:szCs w:val="20"/>
              </w:rPr>
            </w:pPr>
            <w:r w:rsidRPr="00F7106E">
              <w:rPr>
                <w:rFonts w:ascii="Arial" w:eastAsia="Arial" w:hAnsi="Arial" w:cs="Arial"/>
                <w:b/>
                <w:sz w:val="20"/>
                <w:szCs w:val="20"/>
              </w:rPr>
              <w:t xml:space="preserve">Identificación </w:t>
            </w:r>
            <w:r w:rsidR="00CB3F19">
              <w:rPr>
                <w:rFonts w:ascii="Arial" w:eastAsia="Arial" w:hAnsi="Arial" w:cs="Arial"/>
                <w:b/>
                <w:sz w:val="20"/>
                <w:szCs w:val="20"/>
              </w:rPr>
              <w:t xml:space="preserve">objeto </w:t>
            </w:r>
            <w:r w:rsidRPr="00F7106E">
              <w:rPr>
                <w:rFonts w:ascii="Arial" w:eastAsia="Arial" w:hAnsi="Arial" w:cs="Arial"/>
                <w:b/>
                <w:sz w:val="20"/>
                <w:szCs w:val="20"/>
              </w:rPr>
              <w:t xml:space="preserve">incluida en el plan Anual de Adquisiciones </w:t>
            </w:r>
          </w:p>
        </w:tc>
        <w:tc>
          <w:tcPr>
            <w:tcW w:w="8693" w:type="dxa"/>
            <w:gridSpan w:val="3"/>
            <w:tcBorders>
              <w:top w:val="single" w:sz="4" w:space="0" w:color="000000"/>
              <w:left w:val="single" w:sz="4" w:space="0" w:color="000000"/>
              <w:bottom w:val="single" w:sz="4" w:space="0" w:color="000000"/>
              <w:right w:val="single" w:sz="4" w:space="0" w:color="000000"/>
            </w:tcBorders>
            <w:vAlign w:val="center"/>
          </w:tcPr>
          <w:p w:rsidR="00117342" w:rsidRPr="002507E3" w:rsidRDefault="00117342" w:rsidP="003B39F2">
            <w:pPr>
              <w:widowControl/>
              <w:spacing w:after="0" w:line="240" w:lineRule="auto"/>
              <w:jc w:val="both"/>
              <w:rPr>
                <w:rFonts w:ascii="Arial" w:eastAsia="Arial" w:hAnsi="Arial" w:cs="Arial"/>
                <w:b/>
                <w:bCs/>
                <w:iCs/>
                <w:sz w:val="20"/>
                <w:szCs w:val="20"/>
                <w:highlight w:val="yellow"/>
              </w:rPr>
            </w:pPr>
          </w:p>
        </w:tc>
      </w:tr>
      <w:tr w:rsidR="005E0BE1" w:rsidRPr="00F7106E">
        <w:trPr>
          <w:trHeight w:val="260"/>
        </w:trPr>
        <w:tc>
          <w:tcPr>
            <w:tcW w:w="1673" w:type="dxa"/>
            <w:gridSpan w:val="2"/>
            <w:tcBorders>
              <w:top w:val="single" w:sz="4" w:space="0" w:color="000000"/>
              <w:left w:val="single" w:sz="4" w:space="0" w:color="000000"/>
              <w:bottom w:val="single" w:sz="4" w:space="0" w:color="000000"/>
            </w:tcBorders>
            <w:vAlign w:val="center"/>
          </w:tcPr>
          <w:p w:rsidR="005E0BE1" w:rsidRPr="00F7106E" w:rsidRDefault="003623BC">
            <w:pPr>
              <w:spacing w:after="0" w:line="240" w:lineRule="auto"/>
              <w:jc w:val="both"/>
              <w:rPr>
                <w:rFonts w:ascii="Arial" w:eastAsia="Arial" w:hAnsi="Arial" w:cs="Arial"/>
                <w:sz w:val="20"/>
                <w:szCs w:val="20"/>
              </w:rPr>
            </w:pPr>
            <w:r w:rsidRPr="00F7106E">
              <w:rPr>
                <w:rFonts w:ascii="Arial" w:eastAsia="Arial" w:hAnsi="Arial" w:cs="Arial"/>
                <w:b/>
                <w:sz w:val="20"/>
                <w:szCs w:val="20"/>
              </w:rPr>
              <w:t>Modalidad de selección, y fundamentos jurídicos.</w:t>
            </w:r>
          </w:p>
        </w:tc>
        <w:tc>
          <w:tcPr>
            <w:tcW w:w="8693" w:type="dxa"/>
            <w:gridSpan w:val="3"/>
            <w:tcBorders>
              <w:top w:val="single" w:sz="4" w:space="0" w:color="000000"/>
              <w:left w:val="single" w:sz="4" w:space="0" w:color="000000"/>
              <w:bottom w:val="single" w:sz="4" w:space="0" w:color="000000"/>
              <w:right w:val="single" w:sz="4" w:space="0" w:color="000000"/>
            </w:tcBorders>
          </w:tcPr>
          <w:p w:rsidR="005E0BE1" w:rsidRPr="00F2063E" w:rsidRDefault="005E0BE1">
            <w:pPr>
              <w:spacing w:after="0" w:line="240" w:lineRule="auto"/>
              <w:jc w:val="both"/>
              <w:rPr>
                <w:rFonts w:ascii="Arial" w:eastAsia="Arial" w:hAnsi="Arial" w:cs="Arial"/>
                <w:iCs/>
                <w:sz w:val="20"/>
                <w:szCs w:val="20"/>
                <w:u w:val="single"/>
              </w:rPr>
            </w:pPr>
          </w:p>
          <w:p w:rsidR="005E0BE1" w:rsidRPr="00F2063E" w:rsidRDefault="003623BC">
            <w:pPr>
              <w:spacing w:after="0" w:line="240" w:lineRule="auto"/>
              <w:jc w:val="both"/>
              <w:rPr>
                <w:rFonts w:ascii="Arial" w:eastAsia="Arial" w:hAnsi="Arial" w:cs="Arial"/>
                <w:iCs/>
                <w:sz w:val="20"/>
                <w:szCs w:val="20"/>
                <w:u w:val="single"/>
              </w:rPr>
            </w:pPr>
            <w:r w:rsidRPr="00F2063E">
              <w:rPr>
                <w:rFonts w:ascii="Arial" w:eastAsia="Arial" w:hAnsi="Arial" w:cs="Arial"/>
                <w:iCs/>
                <w:sz w:val="20"/>
                <w:szCs w:val="20"/>
                <w:u w:val="single"/>
              </w:rPr>
              <w:t>CONTRATACIÓN DIRECTA</w:t>
            </w:r>
          </w:p>
          <w:p w:rsidR="005E0BE1" w:rsidRPr="00F2063E" w:rsidRDefault="005E0BE1">
            <w:pPr>
              <w:spacing w:after="0" w:line="240" w:lineRule="auto"/>
              <w:jc w:val="both"/>
              <w:rPr>
                <w:rFonts w:ascii="Arial" w:eastAsia="Arial" w:hAnsi="Arial" w:cs="Arial"/>
                <w:iCs/>
                <w:sz w:val="20"/>
                <w:szCs w:val="20"/>
                <w:u w:val="single"/>
              </w:rPr>
            </w:pPr>
          </w:p>
          <w:p w:rsidR="005E0BE1" w:rsidRPr="00F2063E" w:rsidRDefault="003623BC">
            <w:pPr>
              <w:spacing w:after="0" w:line="240" w:lineRule="auto"/>
              <w:jc w:val="both"/>
              <w:rPr>
                <w:rFonts w:ascii="Arial" w:eastAsia="Arial" w:hAnsi="Arial" w:cs="Arial"/>
                <w:iCs/>
                <w:sz w:val="20"/>
                <w:szCs w:val="20"/>
              </w:rPr>
            </w:pPr>
            <w:r w:rsidRPr="00F2063E">
              <w:rPr>
                <w:rFonts w:ascii="Arial" w:eastAsia="Arial" w:hAnsi="Arial" w:cs="Arial"/>
                <w:iCs/>
                <w:sz w:val="20"/>
                <w:szCs w:val="20"/>
              </w:rPr>
              <w:t>El régimen jurídico aplicable será el previsto en la Ley 80 de 1993, Ley 1150 de 2007 y en el Decreto Reglamentario No. 1082 de 2015 y demás normas Concordantes.  En lo que no se encuentra particularmente regulado, se aplicarán las normas comerciales y civiles vigentes.</w:t>
            </w:r>
          </w:p>
          <w:p w:rsidR="005E0BE1" w:rsidRPr="00F2063E" w:rsidRDefault="005E0BE1">
            <w:pPr>
              <w:spacing w:after="0" w:line="240" w:lineRule="auto"/>
              <w:jc w:val="both"/>
              <w:rPr>
                <w:rFonts w:ascii="Arial" w:eastAsia="Arial" w:hAnsi="Arial" w:cs="Arial"/>
                <w:iCs/>
                <w:sz w:val="20"/>
                <w:szCs w:val="20"/>
              </w:rPr>
            </w:pPr>
          </w:p>
          <w:p w:rsidR="005E0BE1" w:rsidRPr="00F2063E" w:rsidRDefault="003623BC">
            <w:pPr>
              <w:spacing w:after="0" w:line="240" w:lineRule="auto"/>
              <w:jc w:val="both"/>
              <w:rPr>
                <w:rFonts w:ascii="Arial" w:eastAsia="Arial" w:hAnsi="Arial" w:cs="Arial"/>
                <w:iCs/>
                <w:sz w:val="20"/>
                <w:szCs w:val="20"/>
              </w:rPr>
            </w:pPr>
            <w:r w:rsidRPr="00F2063E">
              <w:rPr>
                <w:rFonts w:ascii="Arial" w:eastAsia="Arial" w:hAnsi="Arial" w:cs="Arial"/>
                <w:iCs/>
                <w:sz w:val="20"/>
                <w:szCs w:val="20"/>
              </w:rPr>
              <w:t>La Ley 1150 de 2007 (artículo 2, numeral 4, literal h) determinó que este tipo de contratos de prestación de servicios y apoyo a la gestión deben celebrarse a través del procedimiento de contratación directa, así:</w:t>
            </w:r>
          </w:p>
          <w:p w:rsidR="005E0BE1" w:rsidRPr="00F2063E" w:rsidRDefault="005E0BE1">
            <w:pPr>
              <w:spacing w:after="0" w:line="240" w:lineRule="auto"/>
              <w:ind w:left="708"/>
              <w:jc w:val="both"/>
              <w:rPr>
                <w:rFonts w:ascii="Arial" w:eastAsia="Arial" w:hAnsi="Arial" w:cs="Arial"/>
                <w:iCs/>
                <w:sz w:val="20"/>
                <w:szCs w:val="20"/>
              </w:rPr>
            </w:pPr>
          </w:p>
          <w:p w:rsidR="005E0BE1" w:rsidRPr="00F2063E" w:rsidRDefault="003623BC">
            <w:pPr>
              <w:spacing w:after="0" w:line="240" w:lineRule="auto"/>
              <w:ind w:left="459" w:right="459"/>
              <w:jc w:val="both"/>
              <w:rPr>
                <w:rFonts w:ascii="Arial" w:eastAsia="Arial" w:hAnsi="Arial" w:cs="Arial"/>
                <w:iCs/>
                <w:sz w:val="20"/>
                <w:szCs w:val="20"/>
              </w:rPr>
            </w:pPr>
            <w:r w:rsidRPr="00F2063E">
              <w:rPr>
                <w:rFonts w:ascii="Arial" w:eastAsia="Arial" w:hAnsi="Arial" w:cs="Arial"/>
                <w:iCs/>
                <w:sz w:val="20"/>
                <w:szCs w:val="20"/>
              </w:rPr>
              <w:t>“ARTÍCULO 2º. DE LAS MODALIDADES DE SELECCIÓN. La escogencia del contratista se efectuará con arreglo a las modalidades de selección de licitación pública, selección abreviada, concurso de méritos y contratación directa, con base en las siguientes reglas:</w:t>
            </w:r>
          </w:p>
          <w:p w:rsidR="005E0BE1" w:rsidRPr="00F2063E" w:rsidRDefault="005E0BE1">
            <w:pPr>
              <w:spacing w:after="0" w:line="240" w:lineRule="auto"/>
              <w:ind w:left="459" w:right="459"/>
              <w:jc w:val="both"/>
              <w:rPr>
                <w:rFonts w:ascii="Arial" w:eastAsia="Arial" w:hAnsi="Arial" w:cs="Arial"/>
                <w:iCs/>
                <w:sz w:val="20"/>
                <w:szCs w:val="20"/>
              </w:rPr>
            </w:pPr>
          </w:p>
          <w:p w:rsidR="005E0BE1" w:rsidRPr="00F2063E" w:rsidRDefault="003623BC">
            <w:pPr>
              <w:spacing w:after="0" w:line="240" w:lineRule="auto"/>
              <w:ind w:left="459" w:right="459"/>
              <w:jc w:val="both"/>
              <w:rPr>
                <w:rFonts w:ascii="Arial" w:eastAsia="Arial" w:hAnsi="Arial" w:cs="Arial"/>
                <w:iCs/>
                <w:sz w:val="20"/>
                <w:szCs w:val="20"/>
              </w:rPr>
            </w:pPr>
            <w:r w:rsidRPr="00F2063E">
              <w:rPr>
                <w:rFonts w:ascii="Arial" w:eastAsia="Arial" w:hAnsi="Arial" w:cs="Arial"/>
                <w:iCs/>
                <w:sz w:val="20"/>
                <w:szCs w:val="20"/>
              </w:rPr>
              <w:t>(…) 4. Contratación directa. La modalidad de selección de contratación directa, solamente procederá en los siguientes casos:</w:t>
            </w:r>
          </w:p>
          <w:p w:rsidR="005E0BE1" w:rsidRPr="00F2063E" w:rsidRDefault="005E0BE1">
            <w:pPr>
              <w:spacing w:after="0" w:line="240" w:lineRule="auto"/>
              <w:ind w:left="459" w:right="459"/>
              <w:jc w:val="both"/>
              <w:rPr>
                <w:rFonts w:ascii="Arial" w:eastAsia="Arial" w:hAnsi="Arial" w:cs="Arial"/>
                <w:iCs/>
                <w:sz w:val="20"/>
                <w:szCs w:val="20"/>
              </w:rPr>
            </w:pPr>
          </w:p>
          <w:p w:rsidR="005E0BE1" w:rsidRPr="00F2063E" w:rsidRDefault="003623BC">
            <w:pPr>
              <w:spacing w:after="0" w:line="240" w:lineRule="auto"/>
              <w:ind w:left="459" w:right="459"/>
              <w:jc w:val="both"/>
              <w:rPr>
                <w:rFonts w:ascii="Arial" w:eastAsia="Arial" w:hAnsi="Arial" w:cs="Arial"/>
                <w:iCs/>
                <w:sz w:val="20"/>
                <w:szCs w:val="20"/>
              </w:rPr>
            </w:pPr>
            <w:r w:rsidRPr="00F2063E">
              <w:rPr>
                <w:rFonts w:ascii="Arial" w:eastAsia="Arial" w:hAnsi="Arial" w:cs="Arial"/>
                <w:iCs/>
                <w:sz w:val="20"/>
                <w:szCs w:val="20"/>
              </w:rPr>
              <w:t>(…) h) Para la prestación de servicios profesionales y de apoyo a la gestión, o para la ejecución de trabajos artísticos que sólo puedan encomendarse a determinadas personas naturales”.</w:t>
            </w:r>
          </w:p>
          <w:p w:rsidR="005E0BE1" w:rsidRPr="00F2063E" w:rsidRDefault="005E0BE1">
            <w:pPr>
              <w:spacing w:after="0" w:line="240" w:lineRule="auto"/>
              <w:ind w:left="459" w:right="459"/>
              <w:jc w:val="both"/>
              <w:rPr>
                <w:rFonts w:ascii="Arial" w:eastAsia="Arial" w:hAnsi="Arial" w:cs="Arial"/>
                <w:iCs/>
                <w:sz w:val="20"/>
                <w:szCs w:val="20"/>
              </w:rPr>
            </w:pPr>
          </w:p>
          <w:p w:rsidR="005E0BE1" w:rsidRPr="00F2063E" w:rsidRDefault="003623BC">
            <w:pPr>
              <w:spacing w:after="0" w:line="240" w:lineRule="auto"/>
              <w:jc w:val="both"/>
              <w:rPr>
                <w:rFonts w:ascii="Arial" w:eastAsia="Arial" w:hAnsi="Arial" w:cs="Arial"/>
                <w:iCs/>
                <w:sz w:val="20"/>
                <w:szCs w:val="20"/>
              </w:rPr>
            </w:pPr>
            <w:r w:rsidRPr="00F2063E">
              <w:rPr>
                <w:rFonts w:ascii="Arial" w:eastAsia="Arial" w:hAnsi="Arial" w:cs="Arial"/>
                <w:iCs/>
                <w:sz w:val="20"/>
                <w:szCs w:val="20"/>
              </w:rPr>
              <w:t>En igual sentido, el Decreto 1082 de 2015 ratificó que este tipo de contratos de prestación de servicios y apoyo a la gestión deben celebrarse a través de la modalidad de contratación directa. Así:</w:t>
            </w:r>
          </w:p>
          <w:p w:rsidR="005E0BE1" w:rsidRPr="00F2063E" w:rsidRDefault="005E0BE1">
            <w:pPr>
              <w:spacing w:after="0" w:line="240" w:lineRule="auto"/>
              <w:jc w:val="both"/>
              <w:rPr>
                <w:rFonts w:ascii="Arial" w:eastAsia="Arial" w:hAnsi="Arial" w:cs="Arial"/>
                <w:iCs/>
                <w:sz w:val="20"/>
                <w:szCs w:val="20"/>
              </w:rPr>
            </w:pPr>
          </w:p>
          <w:p w:rsidR="005E0BE1" w:rsidRPr="00F2063E" w:rsidRDefault="003623BC">
            <w:pPr>
              <w:spacing w:after="0" w:line="240" w:lineRule="auto"/>
              <w:ind w:left="459" w:right="459"/>
              <w:jc w:val="both"/>
              <w:rPr>
                <w:rFonts w:ascii="Arial" w:eastAsia="Arial" w:hAnsi="Arial" w:cs="Arial"/>
                <w:iCs/>
                <w:sz w:val="20"/>
                <w:szCs w:val="20"/>
              </w:rPr>
            </w:pPr>
            <w:r w:rsidRPr="00F2063E">
              <w:rPr>
                <w:rFonts w:ascii="Arial" w:eastAsia="Arial" w:hAnsi="Arial" w:cs="Arial"/>
                <w:iCs/>
                <w:sz w:val="20"/>
                <w:szCs w:val="20"/>
              </w:rPr>
              <w:t>“Artículo 2.2.1.2.1.4.9. Contratos de prestación de servicios profesionales y de apoyo a la gestión, o para la ejecución de trabajos artísticos que solo pueden encomendarse a determinadas personas naturales. </w:t>
            </w:r>
          </w:p>
          <w:p w:rsidR="005E0BE1" w:rsidRPr="00F2063E" w:rsidRDefault="005E0BE1">
            <w:pPr>
              <w:spacing w:after="0" w:line="240" w:lineRule="auto"/>
              <w:ind w:left="459" w:right="459"/>
              <w:jc w:val="both"/>
              <w:rPr>
                <w:rFonts w:ascii="Arial" w:eastAsia="Arial" w:hAnsi="Arial" w:cs="Arial"/>
                <w:iCs/>
                <w:sz w:val="20"/>
                <w:szCs w:val="20"/>
              </w:rPr>
            </w:pPr>
          </w:p>
          <w:p w:rsidR="005E0BE1" w:rsidRPr="00F2063E" w:rsidRDefault="003623BC">
            <w:pPr>
              <w:spacing w:after="0" w:line="240" w:lineRule="auto"/>
              <w:ind w:left="459" w:right="459"/>
              <w:jc w:val="both"/>
              <w:rPr>
                <w:rFonts w:ascii="Arial" w:eastAsia="Arial" w:hAnsi="Arial" w:cs="Arial"/>
                <w:iCs/>
                <w:sz w:val="20"/>
                <w:szCs w:val="20"/>
              </w:rPr>
            </w:pPr>
            <w:r w:rsidRPr="00F2063E">
              <w:rPr>
                <w:rFonts w:ascii="Arial" w:eastAsia="Arial" w:hAnsi="Arial" w:cs="Arial"/>
                <w:iCs/>
                <w:sz w:val="20"/>
                <w:szCs w:val="20"/>
              </w:rPr>
              <w:t xml:space="preserve">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 </w:t>
            </w:r>
          </w:p>
          <w:p w:rsidR="005E0BE1" w:rsidRPr="00F2063E" w:rsidRDefault="005E0BE1">
            <w:pPr>
              <w:spacing w:after="0" w:line="240" w:lineRule="auto"/>
              <w:ind w:left="459" w:right="459"/>
              <w:jc w:val="both"/>
              <w:rPr>
                <w:rFonts w:ascii="Arial" w:eastAsia="Arial" w:hAnsi="Arial" w:cs="Arial"/>
                <w:iCs/>
                <w:sz w:val="20"/>
                <w:szCs w:val="20"/>
              </w:rPr>
            </w:pPr>
          </w:p>
          <w:p w:rsidR="005E0BE1" w:rsidRPr="00F2063E" w:rsidRDefault="003623BC">
            <w:pPr>
              <w:spacing w:after="0" w:line="240" w:lineRule="auto"/>
              <w:ind w:left="459" w:right="459"/>
              <w:jc w:val="both"/>
              <w:rPr>
                <w:rFonts w:ascii="Arial" w:eastAsia="Arial" w:hAnsi="Arial" w:cs="Arial"/>
                <w:iCs/>
                <w:sz w:val="20"/>
                <w:szCs w:val="20"/>
              </w:rPr>
            </w:pPr>
            <w:r w:rsidRPr="00F2063E">
              <w:rPr>
                <w:rFonts w:ascii="Arial" w:eastAsia="Arial" w:hAnsi="Arial" w:cs="Arial"/>
                <w:iCs/>
                <w:sz w:val="20"/>
                <w:szCs w:val="20"/>
              </w:rPr>
              <w:t xml:space="preserve">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w:t>
            </w:r>
          </w:p>
          <w:p w:rsidR="005E0BE1" w:rsidRPr="00F2063E" w:rsidRDefault="005E0BE1">
            <w:pPr>
              <w:spacing w:after="0" w:line="240" w:lineRule="auto"/>
              <w:ind w:left="459" w:right="459"/>
              <w:jc w:val="both"/>
              <w:rPr>
                <w:rFonts w:ascii="Arial" w:eastAsia="Arial" w:hAnsi="Arial" w:cs="Arial"/>
                <w:iCs/>
                <w:sz w:val="20"/>
                <w:szCs w:val="20"/>
              </w:rPr>
            </w:pPr>
          </w:p>
          <w:p w:rsidR="005E0BE1" w:rsidRPr="00F2063E" w:rsidRDefault="003623BC">
            <w:pPr>
              <w:spacing w:after="0" w:line="240" w:lineRule="auto"/>
              <w:ind w:left="459" w:right="459"/>
              <w:jc w:val="both"/>
              <w:rPr>
                <w:rFonts w:ascii="Arial" w:eastAsia="Arial" w:hAnsi="Arial" w:cs="Arial"/>
                <w:iCs/>
                <w:sz w:val="20"/>
                <w:szCs w:val="20"/>
              </w:rPr>
            </w:pPr>
            <w:r w:rsidRPr="00F2063E">
              <w:rPr>
                <w:rFonts w:ascii="Arial" w:eastAsia="Arial" w:hAnsi="Arial" w:cs="Arial"/>
                <w:iCs/>
                <w:sz w:val="20"/>
                <w:szCs w:val="20"/>
              </w:rPr>
              <w:t>La Entidad Estatal, para la contratación de trabajos artísticos que solamente puedan encomendarse a determinadas personas naturales, debe justificar esta situación en los estudios y documentos previos.”</w:t>
            </w:r>
          </w:p>
        </w:tc>
      </w:tr>
      <w:tr w:rsidR="005E0BE1" w:rsidRPr="00F7106E">
        <w:trPr>
          <w:trHeight w:val="260"/>
        </w:trPr>
        <w:tc>
          <w:tcPr>
            <w:tcW w:w="1673" w:type="dxa"/>
            <w:gridSpan w:val="2"/>
            <w:tcBorders>
              <w:top w:val="single" w:sz="4" w:space="0" w:color="000000"/>
              <w:left w:val="single" w:sz="4" w:space="0" w:color="000000"/>
              <w:bottom w:val="single" w:sz="4" w:space="0" w:color="000000"/>
            </w:tcBorders>
            <w:vAlign w:val="center"/>
          </w:tcPr>
          <w:p w:rsidR="005E0BE1" w:rsidRPr="00F7106E" w:rsidRDefault="003623BC">
            <w:pPr>
              <w:pBdr>
                <w:top w:val="nil"/>
                <w:left w:val="nil"/>
                <w:bottom w:val="nil"/>
                <w:right w:val="nil"/>
                <w:between w:val="nil"/>
              </w:pBdr>
              <w:spacing w:after="120"/>
              <w:rPr>
                <w:rFonts w:ascii="Arial" w:eastAsia="Arial" w:hAnsi="Arial" w:cs="Arial"/>
                <w:color w:val="000000"/>
                <w:sz w:val="20"/>
                <w:szCs w:val="20"/>
              </w:rPr>
            </w:pPr>
            <w:r w:rsidRPr="00F7106E">
              <w:rPr>
                <w:rFonts w:ascii="Arial" w:eastAsia="Arial" w:hAnsi="Arial" w:cs="Arial"/>
                <w:color w:val="000000"/>
                <w:sz w:val="20"/>
                <w:szCs w:val="20"/>
              </w:rPr>
              <w:t>Documentos soporte del Estudio previo</w:t>
            </w:r>
          </w:p>
        </w:tc>
        <w:tc>
          <w:tcPr>
            <w:tcW w:w="8693" w:type="dxa"/>
            <w:gridSpan w:val="3"/>
            <w:tcBorders>
              <w:top w:val="single" w:sz="4" w:space="0" w:color="000000"/>
              <w:left w:val="single" w:sz="4" w:space="0" w:color="000000"/>
              <w:bottom w:val="single" w:sz="4" w:space="0" w:color="000000"/>
              <w:right w:val="single" w:sz="4" w:space="0" w:color="000000"/>
            </w:tcBorders>
          </w:tcPr>
          <w:p w:rsidR="005E0BE1" w:rsidRPr="00F2063E" w:rsidRDefault="005E0BE1">
            <w:pPr>
              <w:pBdr>
                <w:top w:val="nil"/>
                <w:left w:val="nil"/>
                <w:bottom w:val="nil"/>
                <w:right w:val="nil"/>
                <w:between w:val="nil"/>
              </w:pBdr>
              <w:spacing w:after="0"/>
              <w:ind w:left="720"/>
              <w:rPr>
                <w:rFonts w:ascii="Arial" w:eastAsia="Arial" w:hAnsi="Arial" w:cs="Arial"/>
                <w:sz w:val="20"/>
                <w:szCs w:val="20"/>
              </w:rPr>
            </w:pPr>
          </w:p>
          <w:p w:rsidR="005E0BE1" w:rsidRPr="00F2063E" w:rsidRDefault="003623BC">
            <w:pPr>
              <w:numPr>
                <w:ilvl w:val="0"/>
                <w:numId w:val="7"/>
              </w:numPr>
              <w:pBdr>
                <w:top w:val="nil"/>
                <w:left w:val="nil"/>
                <w:bottom w:val="nil"/>
                <w:right w:val="nil"/>
                <w:between w:val="nil"/>
              </w:pBdr>
              <w:spacing w:after="0"/>
              <w:rPr>
                <w:rFonts w:ascii="Arial" w:eastAsia="Arial" w:hAnsi="Arial" w:cs="Arial"/>
                <w:color w:val="000000"/>
                <w:sz w:val="20"/>
                <w:szCs w:val="20"/>
              </w:rPr>
            </w:pPr>
            <w:r w:rsidRPr="00F2063E">
              <w:rPr>
                <w:rFonts w:ascii="Arial" w:eastAsia="Arial" w:hAnsi="Arial" w:cs="Arial"/>
                <w:color w:val="000000"/>
                <w:sz w:val="20"/>
                <w:szCs w:val="20"/>
              </w:rPr>
              <w:t>Certificado No Planta.</w:t>
            </w:r>
          </w:p>
          <w:p w:rsidR="005E0BE1" w:rsidRPr="002353D1" w:rsidRDefault="003623BC" w:rsidP="002353D1">
            <w:pPr>
              <w:numPr>
                <w:ilvl w:val="0"/>
                <w:numId w:val="7"/>
              </w:numPr>
              <w:pBdr>
                <w:top w:val="nil"/>
                <w:left w:val="nil"/>
                <w:bottom w:val="nil"/>
                <w:right w:val="nil"/>
                <w:between w:val="nil"/>
              </w:pBdr>
              <w:spacing w:after="0"/>
              <w:rPr>
                <w:rFonts w:ascii="Arial" w:eastAsia="Arial" w:hAnsi="Arial" w:cs="Arial"/>
                <w:color w:val="000000"/>
                <w:sz w:val="20"/>
                <w:szCs w:val="20"/>
              </w:rPr>
            </w:pPr>
            <w:r w:rsidRPr="00F2063E">
              <w:rPr>
                <w:rFonts w:ascii="Arial" w:eastAsia="Arial" w:hAnsi="Arial" w:cs="Arial"/>
                <w:color w:val="000000"/>
                <w:sz w:val="20"/>
                <w:szCs w:val="20"/>
              </w:rPr>
              <w:t>Certificado de Disponibilidad Presupuestal</w:t>
            </w:r>
          </w:p>
          <w:p w:rsidR="005E0BE1" w:rsidRPr="00F2063E" w:rsidRDefault="005E0BE1">
            <w:pPr>
              <w:pBdr>
                <w:top w:val="nil"/>
                <w:left w:val="nil"/>
                <w:bottom w:val="nil"/>
                <w:right w:val="nil"/>
                <w:between w:val="nil"/>
              </w:pBdr>
              <w:spacing w:after="0"/>
              <w:ind w:left="720"/>
              <w:rPr>
                <w:rFonts w:ascii="Arial" w:eastAsia="Arial" w:hAnsi="Arial" w:cs="Arial"/>
                <w:sz w:val="20"/>
                <w:szCs w:val="20"/>
              </w:rPr>
            </w:pPr>
          </w:p>
        </w:tc>
      </w:tr>
      <w:tr w:rsidR="005E0BE1" w:rsidRPr="00F7106E">
        <w:trPr>
          <w:trHeight w:val="260"/>
        </w:trPr>
        <w:tc>
          <w:tcPr>
            <w:tcW w:w="103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5E0BE1" w:rsidRPr="00F7106E" w:rsidRDefault="003623BC">
            <w:pPr>
              <w:numPr>
                <w:ilvl w:val="0"/>
                <w:numId w:val="6"/>
              </w:numPr>
              <w:spacing w:after="0" w:line="240" w:lineRule="auto"/>
              <w:jc w:val="both"/>
              <w:rPr>
                <w:rFonts w:ascii="Arial" w:eastAsia="Arial" w:hAnsi="Arial" w:cs="Arial"/>
                <w:sz w:val="20"/>
                <w:szCs w:val="20"/>
              </w:rPr>
            </w:pPr>
            <w:r w:rsidRPr="00F7106E">
              <w:rPr>
                <w:rFonts w:ascii="Arial" w:eastAsia="Arial" w:hAnsi="Arial" w:cs="Arial"/>
                <w:b/>
                <w:sz w:val="20"/>
                <w:szCs w:val="20"/>
              </w:rPr>
              <w:t xml:space="preserve">DATOS ESPECÍFICOS DE LA CONTRATACIÓN </w:t>
            </w:r>
          </w:p>
        </w:tc>
      </w:tr>
      <w:tr w:rsidR="005E0BE1" w:rsidRPr="00F7106E">
        <w:trPr>
          <w:trHeight w:val="260"/>
        </w:trPr>
        <w:tc>
          <w:tcPr>
            <w:tcW w:w="1814" w:type="dxa"/>
            <w:gridSpan w:val="3"/>
            <w:tcBorders>
              <w:top w:val="single" w:sz="4" w:space="0" w:color="000000"/>
              <w:left w:val="single" w:sz="4" w:space="0" w:color="000000"/>
              <w:bottom w:val="single" w:sz="4" w:space="0" w:color="000000"/>
            </w:tcBorders>
            <w:vAlign w:val="center"/>
          </w:tcPr>
          <w:p w:rsidR="005E0BE1" w:rsidRPr="00F7106E" w:rsidRDefault="003623BC">
            <w:pPr>
              <w:spacing w:after="0" w:line="240" w:lineRule="auto"/>
              <w:jc w:val="both"/>
              <w:rPr>
                <w:rFonts w:ascii="Arial" w:eastAsia="Arial" w:hAnsi="Arial" w:cs="Arial"/>
                <w:sz w:val="20"/>
                <w:szCs w:val="20"/>
              </w:rPr>
            </w:pPr>
            <w:r w:rsidRPr="00F7106E">
              <w:rPr>
                <w:rFonts w:ascii="Arial" w:eastAsia="Arial" w:hAnsi="Arial" w:cs="Arial"/>
                <w:b/>
                <w:sz w:val="20"/>
                <w:szCs w:val="20"/>
              </w:rPr>
              <w:lastRenderedPageBreak/>
              <w:t>Fecha de elaboración del estudio previo.</w:t>
            </w:r>
          </w:p>
        </w:tc>
        <w:tc>
          <w:tcPr>
            <w:tcW w:w="8552" w:type="dxa"/>
            <w:gridSpan w:val="2"/>
            <w:tcBorders>
              <w:top w:val="single" w:sz="4" w:space="0" w:color="000000"/>
              <w:left w:val="single" w:sz="4" w:space="0" w:color="000000"/>
              <w:bottom w:val="single" w:sz="4" w:space="0" w:color="000000"/>
              <w:right w:val="single" w:sz="4" w:space="0" w:color="000000"/>
            </w:tcBorders>
            <w:vAlign w:val="center"/>
          </w:tcPr>
          <w:p w:rsidR="005E0BE1" w:rsidRPr="00F7106E" w:rsidRDefault="005E0BE1">
            <w:pPr>
              <w:spacing w:after="0" w:line="240" w:lineRule="auto"/>
              <w:rPr>
                <w:rFonts w:ascii="Arial" w:eastAsia="Arial" w:hAnsi="Arial" w:cs="Arial"/>
                <w:sz w:val="20"/>
                <w:szCs w:val="20"/>
              </w:rPr>
            </w:pPr>
          </w:p>
        </w:tc>
      </w:tr>
      <w:tr w:rsidR="005E0BE1" w:rsidRPr="00F7106E">
        <w:trPr>
          <w:trHeight w:val="260"/>
        </w:trPr>
        <w:tc>
          <w:tcPr>
            <w:tcW w:w="1814" w:type="dxa"/>
            <w:gridSpan w:val="3"/>
            <w:tcBorders>
              <w:top w:val="single" w:sz="4" w:space="0" w:color="000000"/>
              <w:left w:val="single" w:sz="4" w:space="0" w:color="000000"/>
              <w:bottom w:val="single" w:sz="4" w:space="0" w:color="000000"/>
            </w:tcBorders>
            <w:vAlign w:val="center"/>
          </w:tcPr>
          <w:p w:rsidR="005E0BE1" w:rsidRPr="00F7106E" w:rsidRDefault="003623BC">
            <w:pPr>
              <w:spacing w:after="0" w:line="240" w:lineRule="auto"/>
              <w:jc w:val="both"/>
              <w:rPr>
                <w:rFonts w:ascii="Arial" w:eastAsia="Arial" w:hAnsi="Arial" w:cs="Arial"/>
                <w:sz w:val="20"/>
                <w:szCs w:val="20"/>
              </w:rPr>
            </w:pPr>
            <w:r w:rsidRPr="00F7106E">
              <w:rPr>
                <w:rFonts w:ascii="Arial" w:eastAsia="Arial" w:hAnsi="Arial" w:cs="Arial"/>
                <w:b/>
                <w:sz w:val="20"/>
                <w:szCs w:val="20"/>
              </w:rPr>
              <w:t>Nombre del Funcionario que diligencia y elabora el estudio previo</w:t>
            </w:r>
          </w:p>
        </w:tc>
        <w:tc>
          <w:tcPr>
            <w:tcW w:w="8552" w:type="dxa"/>
            <w:gridSpan w:val="2"/>
            <w:tcBorders>
              <w:top w:val="single" w:sz="4" w:space="0" w:color="000000"/>
              <w:left w:val="single" w:sz="4" w:space="0" w:color="000000"/>
              <w:bottom w:val="single" w:sz="4" w:space="0" w:color="000000"/>
              <w:right w:val="single" w:sz="4" w:space="0" w:color="000000"/>
            </w:tcBorders>
            <w:vAlign w:val="center"/>
          </w:tcPr>
          <w:p w:rsidR="005E0BE1" w:rsidRPr="00F7106E" w:rsidRDefault="005E0BE1" w:rsidP="003A5E53">
            <w:pPr>
              <w:tabs>
                <w:tab w:val="left" w:pos="2410"/>
              </w:tabs>
              <w:rPr>
                <w:rFonts w:ascii="Arial" w:eastAsia="Arial" w:hAnsi="Arial" w:cs="Arial"/>
                <w:sz w:val="20"/>
                <w:szCs w:val="20"/>
              </w:rPr>
            </w:pPr>
          </w:p>
        </w:tc>
      </w:tr>
      <w:tr w:rsidR="005E0BE1" w:rsidRPr="00F7106E">
        <w:trPr>
          <w:trHeight w:val="260"/>
        </w:trPr>
        <w:tc>
          <w:tcPr>
            <w:tcW w:w="1814" w:type="dxa"/>
            <w:gridSpan w:val="3"/>
            <w:tcBorders>
              <w:top w:val="single" w:sz="4" w:space="0" w:color="000000"/>
              <w:left w:val="single" w:sz="4" w:space="0" w:color="000000"/>
              <w:bottom w:val="single" w:sz="4" w:space="0" w:color="000000"/>
            </w:tcBorders>
            <w:vAlign w:val="center"/>
          </w:tcPr>
          <w:p w:rsidR="005E0BE1" w:rsidRPr="00F7106E" w:rsidRDefault="003623BC">
            <w:pPr>
              <w:spacing w:after="0" w:line="240" w:lineRule="auto"/>
              <w:jc w:val="both"/>
              <w:rPr>
                <w:rFonts w:ascii="Arial" w:eastAsia="Arial" w:hAnsi="Arial" w:cs="Arial"/>
                <w:sz w:val="20"/>
                <w:szCs w:val="20"/>
              </w:rPr>
            </w:pPr>
            <w:r w:rsidRPr="00F7106E">
              <w:rPr>
                <w:rFonts w:ascii="Arial" w:eastAsia="Arial" w:hAnsi="Arial" w:cs="Arial"/>
                <w:b/>
                <w:sz w:val="20"/>
                <w:szCs w:val="20"/>
              </w:rPr>
              <w:t xml:space="preserve">Constancia de cumplimiento Análisis del Sector </w:t>
            </w:r>
          </w:p>
        </w:tc>
        <w:tc>
          <w:tcPr>
            <w:tcW w:w="8552" w:type="dxa"/>
            <w:gridSpan w:val="2"/>
            <w:tcBorders>
              <w:top w:val="single" w:sz="4" w:space="0" w:color="000000"/>
              <w:left w:val="single" w:sz="4" w:space="0" w:color="000000"/>
              <w:bottom w:val="single" w:sz="4" w:space="0" w:color="000000"/>
              <w:right w:val="single" w:sz="4" w:space="0" w:color="000000"/>
            </w:tcBorders>
          </w:tcPr>
          <w:p w:rsidR="005E0BE1" w:rsidRPr="00F7106E" w:rsidRDefault="005E0BE1">
            <w:pPr>
              <w:spacing w:after="0"/>
              <w:jc w:val="both"/>
              <w:rPr>
                <w:rFonts w:ascii="Arial" w:eastAsia="Arial" w:hAnsi="Arial" w:cs="Arial"/>
                <w:sz w:val="20"/>
                <w:szCs w:val="20"/>
              </w:rPr>
            </w:pPr>
          </w:p>
          <w:p w:rsidR="005E0BE1" w:rsidRPr="00F7106E" w:rsidRDefault="003623BC">
            <w:pPr>
              <w:spacing w:after="0"/>
              <w:jc w:val="both"/>
              <w:rPr>
                <w:rFonts w:ascii="Arial" w:eastAsia="Arial" w:hAnsi="Arial" w:cs="Arial"/>
                <w:sz w:val="20"/>
                <w:szCs w:val="20"/>
              </w:rPr>
            </w:pPr>
            <w:r w:rsidRPr="00F7106E">
              <w:rPr>
                <w:rFonts w:ascii="Arial" w:eastAsia="Arial" w:hAnsi="Arial" w:cs="Arial"/>
                <w:sz w:val="20"/>
                <w:szCs w:val="20"/>
              </w:rPr>
              <w:t>Se deja constancia que la</w:t>
            </w:r>
            <w:r w:rsidR="002353D1">
              <w:rPr>
                <w:rFonts w:ascii="Arial" w:eastAsia="Arial" w:hAnsi="Arial" w:cs="Arial"/>
                <w:sz w:val="20"/>
                <w:szCs w:val="20"/>
              </w:rPr>
              <w:t xml:space="preserve"> (jefe de la o</w:t>
            </w:r>
            <w:r w:rsidR="00235612">
              <w:rPr>
                <w:rFonts w:ascii="Arial" w:eastAsia="Arial" w:hAnsi="Arial" w:cs="Arial"/>
                <w:sz w:val="20"/>
                <w:szCs w:val="20"/>
              </w:rPr>
              <w:t>ficina que general la necesidad</w:t>
            </w:r>
            <w:r w:rsidR="002353D1">
              <w:rPr>
                <w:rFonts w:ascii="Arial" w:eastAsia="Arial" w:hAnsi="Arial" w:cs="Arial"/>
                <w:sz w:val="20"/>
                <w:szCs w:val="20"/>
              </w:rPr>
              <w:t>)</w:t>
            </w:r>
            <w:r w:rsidRPr="00F7106E">
              <w:rPr>
                <w:rFonts w:ascii="Arial" w:eastAsia="Arial" w:hAnsi="Arial" w:cs="Arial"/>
                <w:sz w:val="20"/>
                <w:szCs w:val="20"/>
              </w:rPr>
              <w:t>, cumplió con el deber de análisis para conocer el sector relativo al objeto del presente proceso de conformidad con lo previsto en el artículo 2.2.1.1.1.6.1 del Decreto 1082 de 2015.</w:t>
            </w:r>
          </w:p>
          <w:p w:rsidR="005E0BE1" w:rsidRPr="00F7106E" w:rsidRDefault="003623BC">
            <w:pPr>
              <w:spacing w:after="0"/>
              <w:jc w:val="both"/>
              <w:rPr>
                <w:rFonts w:ascii="Arial" w:eastAsia="Arial" w:hAnsi="Arial" w:cs="Arial"/>
                <w:sz w:val="20"/>
                <w:szCs w:val="20"/>
              </w:rPr>
            </w:pPr>
            <w:r w:rsidRPr="00F7106E">
              <w:rPr>
                <w:rFonts w:ascii="Arial" w:eastAsia="Arial" w:hAnsi="Arial" w:cs="Arial"/>
                <w:sz w:val="20"/>
                <w:szCs w:val="20"/>
              </w:rPr>
              <w:t xml:space="preserve"> </w:t>
            </w:r>
          </w:p>
          <w:p w:rsidR="005E0BE1" w:rsidRPr="00F7106E" w:rsidRDefault="003623BC">
            <w:pPr>
              <w:spacing w:after="0" w:line="240" w:lineRule="auto"/>
              <w:jc w:val="both"/>
              <w:rPr>
                <w:rFonts w:ascii="Arial" w:eastAsia="Arial" w:hAnsi="Arial" w:cs="Arial"/>
                <w:sz w:val="20"/>
                <w:szCs w:val="20"/>
              </w:rPr>
            </w:pPr>
            <w:r w:rsidRPr="00F7106E">
              <w:rPr>
                <w:rFonts w:ascii="Arial" w:eastAsia="Arial" w:hAnsi="Arial" w:cs="Arial"/>
                <w:sz w:val="20"/>
                <w:szCs w:val="20"/>
              </w:rPr>
              <w:t xml:space="preserve">Teniendo en cuenta que se trata de un contrato de prestación de servicios </w:t>
            </w:r>
            <w:r w:rsidR="002353D1">
              <w:rPr>
                <w:rFonts w:ascii="Arial" w:eastAsia="Arial" w:hAnsi="Arial" w:cs="Arial"/>
                <w:sz w:val="20"/>
                <w:szCs w:val="20"/>
              </w:rPr>
              <w:t>(</w:t>
            </w:r>
            <w:r w:rsidR="00F2063E">
              <w:rPr>
                <w:rFonts w:ascii="Arial" w:eastAsia="Arial" w:hAnsi="Arial" w:cs="Arial"/>
                <w:sz w:val="20"/>
                <w:szCs w:val="20"/>
              </w:rPr>
              <w:t>profesionales</w:t>
            </w:r>
            <w:r w:rsidR="002353D1">
              <w:rPr>
                <w:rFonts w:ascii="Arial" w:eastAsia="Arial" w:hAnsi="Arial" w:cs="Arial"/>
                <w:sz w:val="20"/>
                <w:szCs w:val="20"/>
              </w:rPr>
              <w:t xml:space="preserve"> o apoyo a la </w:t>
            </w:r>
            <w:r w:rsidR="00776CAE">
              <w:rPr>
                <w:rFonts w:ascii="Arial" w:eastAsia="Arial" w:hAnsi="Arial" w:cs="Arial"/>
                <w:sz w:val="20"/>
                <w:szCs w:val="20"/>
              </w:rPr>
              <w:t>gestión) consagrado</w:t>
            </w:r>
            <w:r w:rsidRPr="00F7106E">
              <w:rPr>
                <w:rFonts w:ascii="Arial" w:eastAsia="Arial" w:hAnsi="Arial" w:cs="Arial"/>
                <w:sz w:val="20"/>
                <w:szCs w:val="20"/>
              </w:rPr>
              <w:t xml:space="preserve"> dentro de la modalidad de contratación directa, el análisis del sector se realiza atendiendo a lo que se señala a continuación</w:t>
            </w:r>
          </w:p>
          <w:p w:rsidR="005E0BE1" w:rsidRPr="00F7106E" w:rsidRDefault="005E0BE1">
            <w:pPr>
              <w:spacing w:after="0" w:line="240" w:lineRule="auto"/>
              <w:jc w:val="both"/>
              <w:rPr>
                <w:rFonts w:ascii="Arial" w:eastAsia="Arial" w:hAnsi="Arial" w:cs="Arial"/>
                <w:sz w:val="20"/>
                <w:szCs w:val="20"/>
              </w:rPr>
            </w:pPr>
          </w:p>
          <w:tbl>
            <w:tblPr>
              <w:tblStyle w:val="a0"/>
              <w:tblW w:w="7849" w:type="dxa"/>
              <w:jc w:val="center"/>
              <w:tblInd w:w="0" w:type="dxa"/>
              <w:tblLayout w:type="fixed"/>
              <w:tblLook w:val="0000"/>
            </w:tblPr>
            <w:tblGrid>
              <w:gridCol w:w="1967"/>
              <w:gridCol w:w="1984"/>
              <w:gridCol w:w="2361"/>
              <w:gridCol w:w="1537"/>
            </w:tblGrid>
            <w:tr w:rsidR="005E0BE1" w:rsidRPr="00F7106E" w:rsidTr="009B2E30">
              <w:trPr>
                <w:trHeight w:val="600"/>
                <w:jc w:val="center"/>
              </w:trPr>
              <w:tc>
                <w:tcPr>
                  <w:tcW w:w="1967" w:type="dxa"/>
                  <w:tcBorders>
                    <w:top w:val="single" w:sz="4" w:space="0" w:color="000000"/>
                    <w:left w:val="single" w:sz="4" w:space="0" w:color="000000"/>
                    <w:bottom w:val="single" w:sz="4" w:space="0" w:color="000000"/>
                  </w:tcBorders>
                  <w:shd w:val="clear" w:color="auto" w:fill="D9D9D9"/>
                  <w:vAlign w:val="center"/>
                </w:tcPr>
                <w:p w:rsidR="005E0BE1" w:rsidRPr="00F7106E" w:rsidRDefault="003623BC">
                  <w:pPr>
                    <w:spacing w:after="0" w:line="240" w:lineRule="auto"/>
                    <w:jc w:val="center"/>
                    <w:rPr>
                      <w:rFonts w:ascii="Arial" w:eastAsia="Arial" w:hAnsi="Arial" w:cs="Arial"/>
                      <w:sz w:val="20"/>
                      <w:szCs w:val="20"/>
                    </w:rPr>
                  </w:pPr>
                  <w:r w:rsidRPr="00F7106E">
                    <w:rPr>
                      <w:rFonts w:ascii="Arial" w:eastAsia="Arial" w:hAnsi="Arial" w:cs="Arial"/>
                      <w:sz w:val="20"/>
                      <w:szCs w:val="20"/>
                    </w:rPr>
                    <w:t>VALOR DEL PROCESO DE CONTRATACIÓN</w:t>
                  </w:r>
                </w:p>
              </w:tc>
              <w:tc>
                <w:tcPr>
                  <w:tcW w:w="1984" w:type="dxa"/>
                  <w:tcBorders>
                    <w:top w:val="single" w:sz="4" w:space="0" w:color="000000"/>
                    <w:left w:val="single" w:sz="4" w:space="0" w:color="000000"/>
                    <w:bottom w:val="single" w:sz="4" w:space="0" w:color="000000"/>
                  </w:tcBorders>
                  <w:shd w:val="clear" w:color="auto" w:fill="D9D9D9"/>
                  <w:vAlign w:val="center"/>
                </w:tcPr>
                <w:p w:rsidR="005E0BE1" w:rsidRPr="00F7106E" w:rsidRDefault="003623BC">
                  <w:pPr>
                    <w:spacing w:after="0" w:line="240" w:lineRule="auto"/>
                    <w:jc w:val="center"/>
                    <w:rPr>
                      <w:rFonts w:ascii="Arial" w:eastAsia="Arial" w:hAnsi="Arial" w:cs="Arial"/>
                      <w:sz w:val="20"/>
                      <w:szCs w:val="20"/>
                    </w:rPr>
                  </w:pPr>
                  <w:r w:rsidRPr="00F7106E">
                    <w:rPr>
                      <w:rFonts w:ascii="Arial" w:eastAsia="Arial" w:hAnsi="Arial" w:cs="Arial"/>
                      <w:sz w:val="20"/>
                      <w:szCs w:val="20"/>
                    </w:rPr>
                    <w:t>NATURALEZA DEL OBJETO A CONTRATAR</w:t>
                  </w:r>
                </w:p>
              </w:tc>
              <w:tc>
                <w:tcPr>
                  <w:tcW w:w="2361" w:type="dxa"/>
                  <w:tcBorders>
                    <w:top w:val="single" w:sz="4" w:space="0" w:color="000000"/>
                    <w:left w:val="single" w:sz="4" w:space="0" w:color="000000"/>
                    <w:bottom w:val="single" w:sz="4" w:space="0" w:color="000000"/>
                  </w:tcBorders>
                  <w:shd w:val="clear" w:color="auto" w:fill="D9D9D9"/>
                  <w:vAlign w:val="center"/>
                </w:tcPr>
                <w:p w:rsidR="005E0BE1" w:rsidRPr="00F7106E" w:rsidRDefault="003623BC">
                  <w:pPr>
                    <w:spacing w:after="0" w:line="240" w:lineRule="auto"/>
                    <w:jc w:val="center"/>
                    <w:rPr>
                      <w:rFonts w:ascii="Arial" w:eastAsia="Arial" w:hAnsi="Arial" w:cs="Arial"/>
                      <w:sz w:val="20"/>
                      <w:szCs w:val="20"/>
                    </w:rPr>
                  </w:pPr>
                  <w:r w:rsidRPr="00F7106E">
                    <w:rPr>
                      <w:rFonts w:ascii="Arial" w:eastAsia="Arial" w:hAnsi="Arial" w:cs="Arial"/>
                      <w:sz w:val="20"/>
                      <w:szCs w:val="20"/>
                    </w:rPr>
                    <w:t>TIPO DE CONTRATO</w:t>
                  </w:r>
                </w:p>
              </w:tc>
              <w:tc>
                <w:tcPr>
                  <w:tcW w:w="15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E0BE1" w:rsidRPr="00F7106E" w:rsidRDefault="003623BC">
                  <w:pPr>
                    <w:spacing w:after="0" w:line="240" w:lineRule="auto"/>
                    <w:jc w:val="center"/>
                    <w:rPr>
                      <w:rFonts w:ascii="Arial" w:eastAsia="Arial" w:hAnsi="Arial" w:cs="Arial"/>
                      <w:sz w:val="20"/>
                      <w:szCs w:val="20"/>
                    </w:rPr>
                  </w:pPr>
                  <w:r w:rsidRPr="00F7106E">
                    <w:rPr>
                      <w:rFonts w:ascii="Arial" w:eastAsia="Arial" w:hAnsi="Arial" w:cs="Arial"/>
                      <w:sz w:val="20"/>
                      <w:szCs w:val="20"/>
                    </w:rPr>
                    <w:t>RIESGO</w:t>
                  </w:r>
                </w:p>
              </w:tc>
            </w:tr>
            <w:tr w:rsidR="005E0BE1" w:rsidRPr="00F7106E" w:rsidTr="009B2E30">
              <w:trPr>
                <w:trHeight w:val="160"/>
                <w:jc w:val="center"/>
              </w:trPr>
              <w:tc>
                <w:tcPr>
                  <w:tcW w:w="1967" w:type="dxa"/>
                  <w:tcBorders>
                    <w:top w:val="single" w:sz="4" w:space="0" w:color="000000"/>
                    <w:left w:val="single" w:sz="4" w:space="0" w:color="000000"/>
                    <w:bottom w:val="single" w:sz="4" w:space="0" w:color="000000"/>
                  </w:tcBorders>
                  <w:vAlign w:val="center"/>
                </w:tcPr>
                <w:p w:rsidR="005E0BE1" w:rsidRPr="00F7106E" w:rsidRDefault="003623BC" w:rsidP="00776CAE">
                  <w:pPr>
                    <w:spacing w:after="0" w:line="240" w:lineRule="auto"/>
                    <w:rPr>
                      <w:rFonts w:ascii="Arial" w:eastAsia="Arial" w:hAnsi="Arial" w:cs="Arial"/>
                      <w:sz w:val="20"/>
                      <w:szCs w:val="20"/>
                    </w:rPr>
                  </w:pPr>
                  <w:r w:rsidRPr="00F7106E">
                    <w:rPr>
                      <w:rFonts w:ascii="Arial" w:eastAsia="Arial" w:hAnsi="Arial" w:cs="Arial"/>
                      <w:sz w:val="20"/>
                      <w:szCs w:val="20"/>
                    </w:rPr>
                    <w:t>$</w:t>
                  </w:r>
                </w:p>
              </w:tc>
              <w:tc>
                <w:tcPr>
                  <w:tcW w:w="1984" w:type="dxa"/>
                  <w:tcBorders>
                    <w:top w:val="single" w:sz="4" w:space="0" w:color="000000"/>
                    <w:left w:val="single" w:sz="4" w:space="0" w:color="000000"/>
                    <w:bottom w:val="single" w:sz="4" w:space="0" w:color="000000"/>
                  </w:tcBorders>
                  <w:vAlign w:val="center"/>
                </w:tcPr>
                <w:p w:rsidR="005E0BE1" w:rsidRPr="00F7106E" w:rsidRDefault="003623BC">
                  <w:pPr>
                    <w:spacing w:after="0" w:line="240" w:lineRule="auto"/>
                    <w:jc w:val="center"/>
                    <w:rPr>
                      <w:rFonts w:ascii="Arial" w:eastAsia="Arial" w:hAnsi="Arial" w:cs="Arial"/>
                      <w:sz w:val="20"/>
                      <w:szCs w:val="20"/>
                    </w:rPr>
                  </w:pPr>
                  <w:r w:rsidRPr="00F7106E">
                    <w:rPr>
                      <w:rFonts w:ascii="Arial" w:eastAsia="Arial" w:hAnsi="Arial" w:cs="Arial"/>
                      <w:sz w:val="20"/>
                      <w:szCs w:val="20"/>
                    </w:rPr>
                    <w:t>CONTRATACIÓN DIRECTA</w:t>
                  </w:r>
                </w:p>
              </w:tc>
              <w:tc>
                <w:tcPr>
                  <w:tcW w:w="2361" w:type="dxa"/>
                  <w:tcBorders>
                    <w:top w:val="single" w:sz="4" w:space="0" w:color="000000"/>
                    <w:left w:val="single" w:sz="4" w:space="0" w:color="000000"/>
                    <w:bottom w:val="single" w:sz="4" w:space="0" w:color="000000"/>
                  </w:tcBorders>
                  <w:vAlign w:val="center"/>
                </w:tcPr>
                <w:p w:rsidR="005E0BE1" w:rsidRPr="00F7106E" w:rsidRDefault="003623BC">
                  <w:pPr>
                    <w:spacing w:after="0" w:line="240" w:lineRule="auto"/>
                    <w:jc w:val="center"/>
                    <w:rPr>
                      <w:rFonts w:ascii="Arial" w:eastAsia="Arial" w:hAnsi="Arial" w:cs="Arial"/>
                      <w:sz w:val="20"/>
                      <w:szCs w:val="20"/>
                    </w:rPr>
                  </w:pPr>
                  <w:r w:rsidRPr="00F7106E">
                    <w:rPr>
                      <w:rFonts w:ascii="Arial" w:eastAsia="Arial" w:hAnsi="Arial" w:cs="Arial"/>
                      <w:sz w:val="20"/>
                      <w:szCs w:val="20"/>
                    </w:rPr>
                    <w:t xml:space="preserve">PRESTACIÓN DE SERVICIOS </w:t>
                  </w:r>
                  <w:r w:rsidR="009E7918" w:rsidRPr="000F1A67">
                    <w:rPr>
                      <w:rFonts w:ascii="Arial" w:eastAsia="Arial" w:hAnsi="Arial" w:cs="Arial"/>
                      <w:sz w:val="20"/>
                      <w:szCs w:val="20"/>
                      <w:highlight w:val="yellow"/>
                    </w:rPr>
                    <w:t>PROFESIONALES</w:t>
                  </w:r>
                  <w:r w:rsidR="003A5E53" w:rsidRPr="000F1A67">
                    <w:rPr>
                      <w:rFonts w:ascii="Arial" w:eastAsia="Arial" w:hAnsi="Arial" w:cs="Arial"/>
                      <w:sz w:val="20"/>
                      <w:szCs w:val="20"/>
                      <w:highlight w:val="yellow"/>
                    </w:rPr>
                    <w:t xml:space="preserve"> y/0 </w:t>
                  </w:r>
                  <w:r w:rsidR="002353D1" w:rsidRPr="000F1A67">
                    <w:rPr>
                      <w:rFonts w:ascii="Arial" w:eastAsia="Arial" w:hAnsi="Arial" w:cs="Arial"/>
                      <w:sz w:val="20"/>
                      <w:szCs w:val="20"/>
                      <w:highlight w:val="yellow"/>
                    </w:rPr>
                    <w:t>DE APOYO A LA GESTIÓN</w:t>
                  </w:r>
                  <w:r w:rsidR="002353D1">
                    <w:rPr>
                      <w:rFonts w:ascii="Arial" w:eastAsia="Arial" w:hAnsi="Arial" w:cs="Arial"/>
                      <w:sz w:val="20"/>
                      <w:szCs w:val="20"/>
                    </w:rPr>
                    <w:t xml:space="preserve"> </w:t>
                  </w:r>
                  <w:r w:rsidR="002507E3">
                    <w:rPr>
                      <w:rFonts w:ascii="Arial" w:eastAsia="Arial" w:hAnsi="Arial" w:cs="Arial"/>
                      <w:sz w:val="20"/>
                      <w:szCs w:val="20"/>
                    </w:rPr>
                    <w:t xml:space="preserve">(se debe colocar lo que corresponda) </w:t>
                  </w:r>
                </w:p>
              </w:tc>
              <w:tc>
                <w:tcPr>
                  <w:tcW w:w="1537" w:type="dxa"/>
                  <w:tcBorders>
                    <w:top w:val="single" w:sz="4" w:space="0" w:color="000000"/>
                    <w:left w:val="single" w:sz="4" w:space="0" w:color="000000"/>
                    <w:bottom w:val="single" w:sz="4" w:space="0" w:color="000000"/>
                    <w:right w:val="single" w:sz="4" w:space="0" w:color="000000"/>
                  </w:tcBorders>
                  <w:vAlign w:val="center"/>
                </w:tcPr>
                <w:p w:rsidR="005E0BE1" w:rsidRPr="00F7106E" w:rsidRDefault="003623BC">
                  <w:pPr>
                    <w:spacing w:after="0" w:line="240" w:lineRule="auto"/>
                    <w:jc w:val="center"/>
                    <w:rPr>
                      <w:rFonts w:ascii="Arial" w:eastAsia="Arial" w:hAnsi="Arial" w:cs="Arial"/>
                      <w:sz w:val="20"/>
                      <w:szCs w:val="20"/>
                    </w:rPr>
                  </w:pPr>
                  <w:r w:rsidRPr="00F7106E">
                    <w:rPr>
                      <w:rFonts w:ascii="Arial" w:eastAsia="Arial" w:hAnsi="Arial" w:cs="Arial"/>
                      <w:sz w:val="20"/>
                      <w:szCs w:val="20"/>
                    </w:rPr>
                    <w:t>BAJO</w:t>
                  </w:r>
                </w:p>
              </w:tc>
            </w:tr>
          </w:tbl>
          <w:p w:rsidR="005E0BE1" w:rsidRPr="00F7106E" w:rsidRDefault="005E0BE1">
            <w:pPr>
              <w:spacing w:after="0" w:line="240" w:lineRule="auto"/>
              <w:jc w:val="both"/>
              <w:rPr>
                <w:rFonts w:ascii="Arial" w:eastAsia="Arial" w:hAnsi="Arial" w:cs="Arial"/>
                <w:sz w:val="20"/>
                <w:szCs w:val="20"/>
              </w:rPr>
            </w:pPr>
          </w:p>
          <w:p w:rsidR="005E0BE1" w:rsidRDefault="003623BC">
            <w:pPr>
              <w:widowControl/>
              <w:pBdr>
                <w:top w:val="none" w:sz="0" w:space="0" w:color="000000"/>
                <w:left w:val="none" w:sz="0" w:space="0" w:color="000000"/>
                <w:bottom w:val="none" w:sz="0" w:space="0" w:color="000000"/>
                <w:right w:val="none" w:sz="0" w:space="0" w:color="000000"/>
                <w:between w:val="none" w:sz="0" w:space="0" w:color="000000"/>
              </w:pBdr>
              <w:spacing w:after="0"/>
              <w:jc w:val="both"/>
              <w:rPr>
                <w:rFonts w:ascii="Arial" w:eastAsia="Arial" w:hAnsi="Arial" w:cs="Arial"/>
                <w:sz w:val="20"/>
                <w:szCs w:val="20"/>
              </w:rPr>
            </w:pPr>
            <w:r w:rsidRPr="00F7106E">
              <w:rPr>
                <w:rFonts w:ascii="Arial" w:eastAsia="Arial" w:hAnsi="Arial" w:cs="Arial"/>
                <w:sz w:val="20"/>
                <w:szCs w:val="20"/>
              </w:rPr>
              <w:t xml:space="preserve">Sin embargo, teniendo en cuenta que la modalidad de contratación directa, conforme a lo establecido en el Art. 2.2.1.2.1.4.9 del Decreto 1082 de 2015, permite la celebración del contrato sin obtener previamente varias ofertas, </w:t>
            </w:r>
            <w:r w:rsidR="002353D1">
              <w:rPr>
                <w:rFonts w:ascii="Arial" w:eastAsia="Arial" w:hAnsi="Arial" w:cs="Arial"/>
                <w:sz w:val="20"/>
                <w:szCs w:val="20"/>
              </w:rPr>
              <w:t>Sin embargo el jefe de la oficina que gener</w:t>
            </w:r>
            <w:r w:rsidR="002C6DD6">
              <w:rPr>
                <w:rFonts w:ascii="Arial" w:eastAsia="Arial" w:hAnsi="Arial" w:cs="Arial"/>
                <w:sz w:val="20"/>
                <w:szCs w:val="20"/>
              </w:rPr>
              <w:t>e</w:t>
            </w:r>
            <w:r w:rsidR="002353D1">
              <w:rPr>
                <w:rFonts w:ascii="Arial" w:eastAsia="Arial" w:hAnsi="Arial" w:cs="Arial"/>
                <w:sz w:val="20"/>
                <w:szCs w:val="20"/>
              </w:rPr>
              <w:t xml:space="preserve"> la necesidad deberá verificar las hojas de vida y </w:t>
            </w:r>
            <w:r w:rsidR="002C6DD6">
              <w:rPr>
                <w:rFonts w:ascii="Arial" w:eastAsia="Arial" w:hAnsi="Arial" w:cs="Arial"/>
                <w:sz w:val="20"/>
                <w:szCs w:val="20"/>
              </w:rPr>
              <w:t xml:space="preserve">podrá solicitar la presentación de propuestas, con el fin de elegir la que </w:t>
            </w:r>
            <w:r w:rsidRPr="00F7106E">
              <w:rPr>
                <w:rFonts w:ascii="Arial" w:eastAsia="Arial" w:hAnsi="Arial" w:cs="Arial"/>
                <w:sz w:val="20"/>
                <w:szCs w:val="20"/>
              </w:rPr>
              <w:t xml:space="preserve">satisfaga los intereses de la </w:t>
            </w:r>
            <w:r w:rsidR="00750299">
              <w:rPr>
                <w:rFonts w:ascii="Arial" w:eastAsia="Arial" w:hAnsi="Arial" w:cs="Arial"/>
                <w:sz w:val="20"/>
                <w:szCs w:val="20"/>
              </w:rPr>
              <w:t>Beneficencia de Cundinamarca</w:t>
            </w:r>
            <w:r w:rsidRPr="00F7106E">
              <w:rPr>
                <w:rFonts w:ascii="Arial" w:eastAsia="Arial" w:hAnsi="Arial" w:cs="Arial"/>
                <w:color w:val="FF0000"/>
                <w:sz w:val="20"/>
                <w:szCs w:val="20"/>
              </w:rPr>
              <w:t xml:space="preserve"> </w:t>
            </w:r>
            <w:r w:rsidRPr="00F7106E">
              <w:rPr>
                <w:rFonts w:ascii="Arial" w:eastAsia="Arial" w:hAnsi="Arial" w:cs="Arial"/>
                <w:sz w:val="20"/>
                <w:szCs w:val="20"/>
              </w:rPr>
              <w:t xml:space="preserve">como Entidad contratante, así como se tendrá en cuenta lo previsto en la </w:t>
            </w:r>
            <w:r w:rsidR="002C6DD6">
              <w:rPr>
                <w:rFonts w:ascii="Arial" w:eastAsia="Arial" w:hAnsi="Arial" w:cs="Arial"/>
                <w:sz w:val="20"/>
                <w:szCs w:val="20"/>
              </w:rPr>
              <w:t>(</w:t>
            </w:r>
            <w:r w:rsidRPr="002C6DD6">
              <w:rPr>
                <w:rFonts w:ascii="Arial" w:eastAsia="Arial" w:hAnsi="Arial" w:cs="Arial"/>
                <w:sz w:val="20"/>
                <w:szCs w:val="20"/>
                <w:highlight w:val="yellow"/>
              </w:rPr>
              <w:t xml:space="preserve">Resolución </w:t>
            </w:r>
            <w:r w:rsidR="00750299" w:rsidRPr="002C6DD6">
              <w:rPr>
                <w:rFonts w:ascii="Arial" w:eastAsia="Arial" w:hAnsi="Arial" w:cs="Arial"/>
                <w:sz w:val="20"/>
                <w:szCs w:val="20"/>
                <w:highlight w:val="yellow"/>
              </w:rPr>
              <w:t>03</w:t>
            </w:r>
            <w:r w:rsidRPr="002C6DD6">
              <w:rPr>
                <w:rFonts w:ascii="Arial" w:eastAsia="Arial" w:hAnsi="Arial" w:cs="Arial"/>
                <w:sz w:val="20"/>
                <w:szCs w:val="20"/>
                <w:highlight w:val="yellow"/>
              </w:rPr>
              <w:t xml:space="preserve"> del </w:t>
            </w:r>
            <w:r w:rsidR="00750299" w:rsidRPr="002C6DD6">
              <w:rPr>
                <w:rFonts w:ascii="Arial" w:eastAsia="Arial" w:hAnsi="Arial" w:cs="Arial"/>
                <w:sz w:val="20"/>
                <w:szCs w:val="20"/>
                <w:highlight w:val="yellow"/>
              </w:rPr>
              <w:t>06</w:t>
            </w:r>
            <w:r w:rsidRPr="002C6DD6">
              <w:rPr>
                <w:rFonts w:ascii="Arial" w:eastAsia="Arial" w:hAnsi="Arial" w:cs="Arial"/>
                <w:sz w:val="20"/>
                <w:szCs w:val="20"/>
                <w:highlight w:val="yellow"/>
              </w:rPr>
              <w:t xml:space="preserve"> de </w:t>
            </w:r>
            <w:r w:rsidR="00750299" w:rsidRPr="002C6DD6">
              <w:rPr>
                <w:rFonts w:ascii="Arial" w:eastAsia="Arial" w:hAnsi="Arial" w:cs="Arial"/>
                <w:sz w:val="20"/>
                <w:szCs w:val="20"/>
                <w:highlight w:val="yellow"/>
              </w:rPr>
              <w:t>Enero</w:t>
            </w:r>
            <w:r w:rsidR="003538B1" w:rsidRPr="002C6DD6">
              <w:rPr>
                <w:rFonts w:ascii="Arial" w:eastAsia="Arial" w:hAnsi="Arial" w:cs="Arial"/>
                <w:sz w:val="20"/>
                <w:szCs w:val="20"/>
                <w:highlight w:val="yellow"/>
              </w:rPr>
              <w:t xml:space="preserve"> </w:t>
            </w:r>
            <w:r w:rsidRPr="002C6DD6">
              <w:rPr>
                <w:rFonts w:ascii="Arial" w:eastAsia="Arial" w:hAnsi="Arial" w:cs="Arial"/>
                <w:sz w:val="20"/>
                <w:szCs w:val="20"/>
                <w:highlight w:val="yellow"/>
              </w:rPr>
              <w:t>de 202</w:t>
            </w:r>
            <w:r w:rsidR="00814057" w:rsidRPr="002C6DD6">
              <w:rPr>
                <w:rFonts w:ascii="Arial" w:eastAsia="Arial" w:hAnsi="Arial" w:cs="Arial"/>
                <w:sz w:val="20"/>
                <w:szCs w:val="20"/>
                <w:highlight w:val="yellow"/>
              </w:rPr>
              <w:t>1</w:t>
            </w:r>
            <w:r w:rsidRPr="002C6DD6">
              <w:rPr>
                <w:rFonts w:ascii="Arial" w:eastAsia="Arial" w:hAnsi="Arial" w:cs="Arial"/>
                <w:sz w:val="20"/>
                <w:szCs w:val="20"/>
                <w:highlight w:val="yellow"/>
              </w:rPr>
              <w:t xml:space="preserve"> </w:t>
            </w:r>
            <w:r w:rsidRPr="002C6DD6">
              <w:rPr>
                <w:rFonts w:ascii="Arial" w:eastAsia="Arial" w:hAnsi="Arial" w:cs="Arial"/>
                <w:color w:val="222222"/>
                <w:sz w:val="20"/>
                <w:szCs w:val="20"/>
                <w:highlight w:val="yellow"/>
              </w:rPr>
              <w:t xml:space="preserve">"Por </w:t>
            </w:r>
            <w:r w:rsidR="003538B1" w:rsidRPr="002C6DD6">
              <w:rPr>
                <w:rFonts w:ascii="Arial" w:eastAsia="Arial" w:hAnsi="Arial" w:cs="Arial"/>
                <w:color w:val="222222"/>
                <w:sz w:val="20"/>
                <w:szCs w:val="20"/>
                <w:highlight w:val="yellow"/>
              </w:rPr>
              <w:t xml:space="preserve"> la cual se adopta la tabla de honorarios de los contratos de prestación de servicios profesionales y de apoyo a la gestión de la Beneficencia de Cundinamarca y definen criterios para su aplicación”</w:t>
            </w:r>
            <w:r w:rsidR="002C6DD6">
              <w:rPr>
                <w:rFonts w:ascii="Arial" w:eastAsia="Arial" w:hAnsi="Arial" w:cs="Arial"/>
                <w:color w:val="222222"/>
                <w:sz w:val="20"/>
                <w:szCs w:val="20"/>
              </w:rPr>
              <w:t>)</w:t>
            </w:r>
            <w:r w:rsidRPr="00F7106E">
              <w:rPr>
                <w:rFonts w:ascii="Arial" w:eastAsia="Arial" w:hAnsi="Arial" w:cs="Arial"/>
                <w:sz w:val="20"/>
                <w:szCs w:val="20"/>
              </w:rPr>
              <w:t>, acto administrativo que constituye el parámetro objetivo de análisis del sector en la cual se establece los valores de los honorarios mensuales de acuerdo con las variables de títulos o postgrados y experiencia del contratista.</w:t>
            </w:r>
            <w:r w:rsidRPr="00F7106E">
              <w:rPr>
                <w:rFonts w:ascii="Arial" w:eastAsia="Arial" w:hAnsi="Arial" w:cs="Arial"/>
                <w:color w:val="222222"/>
                <w:sz w:val="20"/>
                <w:szCs w:val="20"/>
              </w:rPr>
              <w:t>”</w:t>
            </w:r>
            <w:r w:rsidRPr="00F7106E">
              <w:rPr>
                <w:rFonts w:ascii="Arial" w:eastAsia="Arial" w:hAnsi="Arial" w:cs="Arial"/>
                <w:sz w:val="20"/>
                <w:szCs w:val="20"/>
              </w:rPr>
              <w:t>, quedando estas así:</w:t>
            </w:r>
          </w:p>
          <w:p w:rsidR="00750299" w:rsidRDefault="002C6DD6">
            <w:pPr>
              <w:widowControl/>
              <w:pBdr>
                <w:top w:val="none" w:sz="0" w:space="0" w:color="000000"/>
                <w:left w:val="none" w:sz="0" w:space="0" w:color="000000"/>
                <w:bottom w:val="none" w:sz="0" w:space="0" w:color="000000"/>
                <w:right w:val="none" w:sz="0" w:space="0" w:color="000000"/>
                <w:between w:val="none" w:sz="0" w:space="0" w:color="000000"/>
              </w:pBdr>
              <w:spacing w:after="0"/>
              <w:jc w:val="both"/>
              <w:rPr>
                <w:rFonts w:ascii="Arial" w:eastAsia="Arial" w:hAnsi="Arial" w:cs="Arial"/>
                <w:sz w:val="20"/>
                <w:szCs w:val="20"/>
              </w:rPr>
            </w:pPr>
            <w:r>
              <w:rPr>
                <w:rFonts w:ascii="Arial" w:eastAsia="Arial" w:hAnsi="Arial" w:cs="Arial"/>
                <w:sz w:val="20"/>
                <w:szCs w:val="20"/>
              </w:rPr>
              <w:t>(Incluya la parte del cuadro de la resolución de honorarios donde se indique la justificación del presente contrato así:</w:t>
            </w:r>
          </w:p>
          <w:p w:rsidR="002507E3" w:rsidRDefault="002507E3">
            <w:pPr>
              <w:widowControl/>
              <w:pBdr>
                <w:top w:val="none" w:sz="0" w:space="0" w:color="000000"/>
                <w:left w:val="none" w:sz="0" w:space="0" w:color="000000"/>
                <w:bottom w:val="none" w:sz="0" w:space="0" w:color="000000"/>
                <w:right w:val="none" w:sz="0" w:space="0" w:color="000000"/>
                <w:between w:val="none" w:sz="0" w:space="0" w:color="000000"/>
              </w:pBdr>
              <w:spacing w:after="0"/>
              <w:jc w:val="both"/>
              <w:rPr>
                <w:rFonts w:ascii="Arial" w:eastAsia="Arial" w:hAnsi="Arial" w:cs="Arial"/>
                <w:sz w:val="20"/>
                <w:szCs w:val="20"/>
              </w:rPr>
            </w:pPr>
          </w:p>
          <w:p w:rsidR="002507E3" w:rsidRPr="002507E3" w:rsidRDefault="002507E3">
            <w:pPr>
              <w:widowControl/>
              <w:pBdr>
                <w:top w:val="none" w:sz="0" w:space="0" w:color="000000"/>
                <w:left w:val="none" w:sz="0" w:space="0" w:color="000000"/>
                <w:bottom w:val="none" w:sz="0" w:space="0" w:color="000000"/>
                <w:right w:val="none" w:sz="0" w:space="0" w:color="000000"/>
                <w:between w:val="none" w:sz="0" w:space="0" w:color="000000"/>
              </w:pBdr>
              <w:spacing w:after="0"/>
              <w:jc w:val="both"/>
              <w:rPr>
                <w:rFonts w:ascii="Arial" w:eastAsia="Arial" w:hAnsi="Arial" w:cs="Arial"/>
                <w:sz w:val="20"/>
                <w:szCs w:val="20"/>
                <w:highlight w:val="yellow"/>
              </w:rPr>
            </w:pPr>
            <w:r w:rsidRPr="002507E3">
              <w:rPr>
                <w:rFonts w:ascii="Arial" w:eastAsia="Arial" w:hAnsi="Arial" w:cs="Arial"/>
                <w:sz w:val="20"/>
                <w:szCs w:val="20"/>
                <w:highlight w:val="yellow"/>
              </w:rPr>
              <w:t xml:space="preserve">(pegar el cuadro del acto administrativo de honorarios de conformidad con lo que se contratará) </w:t>
            </w:r>
          </w:p>
          <w:p w:rsidR="002507E3" w:rsidRDefault="002507E3">
            <w:pPr>
              <w:widowControl/>
              <w:pBdr>
                <w:top w:val="none" w:sz="0" w:space="0" w:color="000000"/>
                <w:left w:val="none" w:sz="0" w:space="0" w:color="000000"/>
                <w:bottom w:val="none" w:sz="0" w:space="0" w:color="000000"/>
                <w:right w:val="none" w:sz="0" w:space="0" w:color="000000"/>
                <w:between w:val="none" w:sz="0" w:space="0" w:color="000000"/>
              </w:pBdr>
              <w:spacing w:after="0"/>
              <w:jc w:val="both"/>
              <w:rPr>
                <w:rFonts w:ascii="Arial" w:eastAsia="Arial" w:hAnsi="Arial" w:cs="Arial"/>
                <w:sz w:val="20"/>
                <w:szCs w:val="20"/>
              </w:rPr>
            </w:pPr>
            <w:r w:rsidRPr="002507E3">
              <w:rPr>
                <w:rFonts w:ascii="Arial" w:eastAsia="Arial" w:hAnsi="Arial" w:cs="Arial"/>
                <w:sz w:val="20"/>
                <w:szCs w:val="20"/>
                <w:highlight w:val="yellow"/>
              </w:rPr>
              <w:t>Ejemplo</w:t>
            </w:r>
            <w:r>
              <w:rPr>
                <w:rFonts w:ascii="Arial" w:eastAsia="Arial" w:hAnsi="Arial" w:cs="Arial"/>
                <w:sz w:val="20"/>
                <w:szCs w:val="20"/>
              </w:rPr>
              <w:t xml:space="preserve"> </w:t>
            </w:r>
          </w:p>
          <w:p w:rsidR="003538B1" w:rsidRPr="00F7106E" w:rsidRDefault="00750299" w:rsidP="00750299">
            <w:pPr>
              <w:widowControl/>
              <w:pBdr>
                <w:top w:val="none" w:sz="0" w:space="0" w:color="000000"/>
                <w:left w:val="none" w:sz="0" w:space="0" w:color="000000"/>
                <w:bottom w:val="none" w:sz="0" w:space="0" w:color="000000"/>
                <w:right w:val="none" w:sz="0" w:space="0" w:color="000000"/>
                <w:between w:val="none" w:sz="0" w:space="0" w:color="000000"/>
              </w:pBdr>
              <w:spacing w:after="0"/>
              <w:jc w:val="center"/>
              <w:rPr>
                <w:rFonts w:ascii="Arial" w:eastAsia="Arial" w:hAnsi="Arial" w:cs="Arial"/>
                <w:sz w:val="20"/>
                <w:szCs w:val="20"/>
              </w:rPr>
            </w:pPr>
            <w:r w:rsidRPr="002507E3">
              <w:rPr>
                <w:noProof/>
                <w:lang w:val="es-CO"/>
              </w:rPr>
              <w:drawing>
                <wp:inline distT="0" distB="0" distL="0" distR="0">
                  <wp:extent cx="4744452" cy="933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3404" t="24099" r="60313" b="66709"/>
                          <a:stretch/>
                        </pic:blipFill>
                        <pic:spPr bwMode="auto">
                          <a:xfrm>
                            <a:off x="0" y="0"/>
                            <a:ext cx="4748297" cy="9342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5E0BE1" w:rsidRPr="00F7106E" w:rsidRDefault="005E0BE1">
            <w:pPr>
              <w:spacing w:after="0" w:line="240" w:lineRule="auto"/>
              <w:jc w:val="both"/>
              <w:rPr>
                <w:rFonts w:ascii="Arial" w:eastAsia="Arial" w:hAnsi="Arial" w:cs="Arial"/>
                <w:sz w:val="20"/>
                <w:szCs w:val="20"/>
              </w:rPr>
            </w:pPr>
          </w:p>
        </w:tc>
      </w:tr>
      <w:tr w:rsidR="005E0BE1" w:rsidRPr="00F7106E">
        <w:trPr>
          <w:trHeight w:val="1900"/>
        </w:trPr>
        <w:tc>
          <w:tcPr>
            <w:tcW w:w="1814" w:type="dxa"/>
            <w:gridSpan w:val="3"/>
            <w:tcBorders>
              <w:top w:val="single" w:sz="4" w:space="0" w:color="000000"/>
              <w:left w:val="single" w:sz="4" w:space="0" w:color="000000"/>
              <w:bottom w:val="single" w:sz="4" w:space="0" w:color="000000"/>
            </w:tcBorders>
            <w:vAlign w:val="center"/>
          </w:tcPr>
          <w:p w:rsidR="005E0BE1" w:rsidRPr="00F7106E" w:rsidRDefault="003623BC">
            <w:pPr>
              <w:spacing w:after="0" w:line="240" w:lineRule="auto"/>
              <w:jc w:val="both"/>
              <w:rPr>
                <w:rFonts w:ascii="Arial" w:eastAsia="Arial" w:hAnsi="Arial" w:cs="Arial"/>
                <w:sz w:val="20"/>
                <w:szCs w:val="20"/>
              </w:rPr>
            </w:pPr>
            <w:r w:rsidRPr="00F7106E">
              <w:rPr>
                <w:rFonts w:ascii="Arial" w:eastAsia="Arial" w:hAnsi="Arial" w:cs="Arial"/>
                <w:b/>
                <w:sz w:val="20"/>
                <w:szCs w:val="20"/>
              </w:rPr>
              <w:t>Verificación Acuerdo comercial (TLC)</w:t>
            </w:r>
          </w:p>
        </w:tc>
        <w:tc>
          <w:tcPr>
            <w:tcW w:w="8552" w:type="dxa"/>
            <w:gridSpan w:val="2"/>
            <w:tcBorders>
              <w:top w:val="single" w:sz="4" w:space="0" w:color="000000"/>
              <w:left w:val="single" w:sz="4" w:space="0" w:color="000000"/>
              <w:bottom w:val="single" w:sz="4" w:space="0" w:color="000000"/>
              <w:right w:val="single" w:sz="4" w:space="0" w:color="000000"/>
            </w:tcBorders>
            <w:vAlign w:val="center"/>
          </w:tcPr>
          <w:p w:rsidR="005E0BE1" w:rsidRPr="00F7106E" w:rsidRDefault="005E0BE1">
            <w:pPr>
              <w:spacing w:after="0" w:line="240" w:lineRule="auto"/>
              <w:jc w:val="both"/>
              <w:rPr>
                <w:rFonts w:ascii="Arial" w:eastAsia="Arial" w:hAnsi="Arial" w:cs="Arial"/>
                <w:sz w:val="20"/>
                <w:szCs w:val="20"/>
              </w:rPr>
            </w:pPr>
          </w:p>
          <w:p w:rsidR="005E0BE1" w:rsidRPr="00F7106E" w:rsidRDefault="003623BC">
            <w:pPr>
              <w:spacing w:after="0" w:line="240" w:lineRule="auto"/>
              <w:jc w:val="both"/>
              <w:rPr>
                <w:rFonts w:ascii="Arial" w:eastAsia="Arial" w:hAnsi="Arial" w:cs="Arial"/>
                <w:sz w:val="20"/>
                <w:szCs w:val="20"/>
              </w:rPr>
            </w:pPr>
            <w:r w:rsidRPr="00F7106E">
              <w:rPr>
                <w:rFonts w:ascii="Arial" w:eastAsia="Arial" w:hAnsi="Arial" w:cs="Arial"/>
                <w:sz w:val="20"/>
                <w:szCs w:val="20"/>
              </w:rPr>
              <w:t>Para el análisis de la aplicación de los Acuerdos Comerciales y los tratados de libre comercio vigentes para el Estado Colombiano, se verificó según la información publicada en las páginas web del Ministerio de Comercio, Industria y Turismo y en el SECOP, el cumplimiento de los factores establecidos en el Literal D y Anexo 3 del Manual para el Manejo de Acuerdos Comerciales en Procesos de Contratación emitido por Colombia Compra Eficiente, determinando que a la presente contratación no le aplican los tratados de libre comercio y acuerdos internacionales teniendo en cuenta que se trata de Contratación Directa.</w:t>
            </w:r>
          </w:p>
          <w:p w:rsidR="005E0BE1" w:rsidRPr="00F7106E" w:rsidRDefault="003623BC">
            <w:pPr>
              <w:spacing w:after="0" w:line="240" w:lineRule="auto"/>
              <w:jc w:val="both"/>
              <w:rPr>
                <w:rFonts w:ascii="Arial" w:eastAsia="Arial" w:hAnsi="Arial" w:cs="Arial"/>
                <w:sz w:val="20"/>
                <w:szCs w:val="20"/>
              </w:rPr>
            </w:pPr>
            <w:r w:rsidRPr="00F7106E">
              <w:rPr>
                <w:rFonts w:ascii="Arial" w:eastAsia="Arial" w:hAnsi="Arial" w:cs="Arial"/>
                <w:sz w:val="20"/>
                <w:szCs w:val="20"/>
              </w:rPr>
              <w:t xml:space="preserve"> </w:t>
            </w:r>
          </w:p>
        </w:tc>
      </w:tr>
      <w:tr w:rsidR="005E0BE1" w:rsidRPr="00F7106E">
        <w:trPr>
          <w:trHeight w:val="260"/>
        </w:trPr>
        <w:tc>
          <w:tcPr>
            <w:tcW w:w="1814" w:type="dxa"/>
            <w:gridSpan w:val="3"/>
            <w:tcBorders>
              <w:top w:val="single" w:sz="4" w:space="0" w:color="000000"/>
              <w:left w:val="single" w:sz="4" w:space="0" w:color="000000"/>
              <w:bottom w:val="single" w:sz="4" w:space="0" w:color="000000"/>
            </w:tcBorders>
            <w:vAlign w:val="center"/>
          </w:tcPr>
          <w:p w:rsidR="005E0BE1" w:rsidRPr="00F7106E" w:rsidRDefault="003623BC">
            <w:pPr>
              <w:spacing w:after="0" w:line="240" w:lineRule="auto"/>
              <w:jc w:val="both"/>
              <w:rPr>
                <w:rFonts w:ascii="Arial" w:eastAsia="Arial" w:hAnsi="Arial" w:cs="Arial"/>
                <w:sz w:val="20"/>
                <w:szCs w:val="20"/>
              </w:rPr>
            </w:pPr>
            <w:r w:rsidRPr="00F7106E">
              <w:rPr>
                <w:rFonts w:ascii="Arial" w:eastAsia="Arial" w:hAnsi="Arial" w:cs="Arial"/>
                <w:b/>
                <w:sz w:val="20"/>
                <w:szCs w:val="20"/>
              </w:rPr>
              <w:lastRenderedPageBreak/>
              <w:t xml:space="preserve">Nombre del </w:t>
            </w:r>
            <w:r w:rsidR="009D666C">
              <w:rPr>
                <w:rFonts w:ascii="Arial" w:eastAsia="Arial" w:hAnsi="Arial" w:cs="Arial"/>
                <w:b/>
                <w:sz w:val="20"/>
                <w:szCs w:val="20"/>
              </w:rPr>
              <w:t xml:space="preserve"> jefe de oficina </w:t>
            </w:r>
            <w:r w:rsidRPr="00F7106E">
              <w:rPr>
                <w:rFonts w:ascii="Arial" w:eastAsia="Arial" w:hAnsi="Arial" w:cs="Arial"/>
                <w:b/>
                <w:sz w:val="20"/>
                <w:szCs w:val="20"/>
              </w:rPr>
              <w:t>que diligencia y elabora el análisis del Sector</w:t>
            </w:r>
          </w:p>
        </w:tc>
        <w:tc>
          <w:tcPr>
            <w:tcW w:w="8552" w:type="dxa"/>
            <w:gridSpan w:val="2"/>
            <w:tcBorders>
              <w:top w:val="single" w:sz="4" w:space="0" w:color="000000"/>
              <w:left w:val="single" w:sz="4" w:space="0" w:color="000000"/>
              <w:bottom w:val="single" w:sz="4" w:space="0" w:color="000000"/>
              <w:right w:val="single" w:sz="4" w:space="0" w:color="000000"/>
            </w:tcBorders>
            <w:vAlign w:val="center"/>
          </w:tcPr>
          <w:p w:rsidR="005E0BE1" w:rsidRPr="00743E15" w:rsidRDefault="003A5E53" w:rsidP="00743E15">
            <w:pPr>
              <w:tabs>
                <w:tab w:val="left" w:pos="2410"/>
              </w:tabs>
              <w:rPr>
                <w:rFonts w:ascii="Arial" w:hAnsi="Arial"/>
                <w:iCs/>
                <w:sz w:val="20"/>
                <w:szCs w:val="20"/>
              </w:rPr>
            </w:pPr>
            <w:r w:rsidRPr="000F1A67">
              <w:rPr>
                <w:rFonts w:ascii="Arial" w:hAnsi="Arial"/>
                <w:iCs/>
                <w:sz w:val="20"/>
                <w:szCs w:val="20"/>
                <w:highlight w:val="yellow"/>
              </w:rPr>
              <w:t>(nombre</w:t>
            </w:r>
            <w:r w:rsidR="009D666C" w:rsidRPr="000F1A67">
              <w:rPr>
                <w:rFonts w:ascii="Arial" w:hAnsi="Arial"/>
                <w:iCs/>
                <w:sz w:val="20"/>
                <w:szCs w:val="20"/>
                <w:highlight w:val="yellow"/>
              </w:rPr>
              <w:t xml:space="preserve"> del jefe de oficina que genera la necesidad</w:t>
            </w:r>
            <w:r w:rsidR="002507E3">
              <w:rPr>
                <w:rFonts w:ascii="Arial" w:hAnsi="Arial"/>
                <w:iCs/>
                <w:sz w:val="20"/>
                <w:szCs w:val="20"/>
                <w:highlight w:val="yellow"/>
              </w:rPr>
              <w:t xml:space="preserve"> y</w:t>
            </w:r>
            <w:r w:rsidRPr="000F1A67">
              <w:rPr>
                <w:rFonts w:ascii="Arial" w:hAnsi="Arial"/>
                <w:iCs/>
                <w:sz w:val="20"/>
                <w:szCs w:val="20"/>
                <w:highlight w:val="yellow"/>
              </w:rPr>
              <w:t xml:space="preserve"> cargo</w:t>
            </w:r>
            <w:r w:rsidR="002507E3">
              <w:rPr>
                <w:rFonts w:ascii="Arial" w:hAnsi="Arial"/>
                <w:iCs/>
                <w:sz w:val="20"/>
                <w:szCs w:val="20"/>
              </w:rPr>
              <w:t>)</w:t>
            </w:r>
            <w:r>
              <w:rPr>
                <w:rFonts w:ascii="Arial" w:hAnsi="Arial"/>
                <w:iCs/>
                <w:sz w:val="20"/>
                <w:szCs w:val="20"/>
              </w:rPr>
              <w:t xml:space="preserve"> (</w:t>
            </w:r>
            <w:r w:rsidRPr="002507E3">
              <w:rPr>
                <w:rFonts w:ascii="Arial" w:hAnsi="Arial"/>
                <w:iCs/>
                <w:sz w:val="20"/>
                <w:szCs w:val="20"/>
                <w:highlight w:val="yellow"/>
              </w:rPr>
              <w:t>xxxxx)</w:t>
            </w:r>
            <w:r w:rsidR="00743E15" w:rsidRPr="002507E3">
              <w:rPr>
                <w:rFonts w:ascii="Arial" w:hAnsi="Arial"/>
                <w:iCs/>
                <w:sz w:val="20"/>
                <w:szCs w:val="20"/>
                <w:highlight w:val="yellow"/>
              </w:rPr>
              <w:t>)</w:t>
            </w:r>
          </w:p>
        </w:tc>
      </w:tr>
      <w:tr w:rsidR="005E0BE1" w:rsidRPr="00F7106E">
        <w:trPr>
          <w:trHeight w:val="260"/>
        </w:trPr>
        <w:tc>
          <w:tcPr>
            <w:tcW w:w="1814" w:type="dxa"/>
            <w:gridSpan w:val="3"/>
            <w:tcBorders>
              <w:top w:val="single" w:sz="4" w:space="0" w:color="000000"/>
              <w:left w:val="single" w:sz="4" w:space="0" w:color="000000"/>
              <w:bottom w:val="single" w:sz="4" w:space="0" w:color="000000"/>
            </w:tcBorders>
            <w:vAlign w:val="center"/>
          </w:tcPr>
          <w:p w:rsidR="005E0BE1" w:rsidRPr="00F7106E" w:rsidRDefault="003623BC">
            <w:pPr>
              <w:spacing w:after="0" w:line="240" w:lineRule="auto"/>
              <w:rPr>
                <w:rFonts w:ascii="Arial" w:eastAsia="Arial" w:hAnsi="Arial" w:cs="Arial"/>
                <w:sz w:val="20"/>
                <w:szCs w:val="20"/>
              </w:rPr>
            </w:pPr>
            <w:r w:rsidRPr="00F7106E">
              <w:rPr>
                <w:rFonts w:ascii="Arial" w:eastAsia="Arial" w:hAnsi="Arial" w:cs="Arial"/>
                <w:b/>
                <w:sz w:val="20"/>
                <w:szCs w:val="20"/>
              </w:rPr>
              <w:t>Tipo de contrato</w:t>
            </w:r>
          </w:p>
        </w:tc>
        <w:tc>
          <w:tcPr>
            <w:tcW w:w="8552" w:type="dxa"/>
            <w:gridSpan w:val="2"/>
            <w:tcBorders>
              <w:top w:val="single" w:sz="4" w:space="0" w:color="000000"/>
              <w:left w:val="single" w:sz="4" w:space="0" w:color="000000"/>
              <w:bottom w:val="single" w:sz="4" w:space="0" w:color="000000"/>
              <w:right w:val="single" w:sz="4" w:space="0" w:color="000000"/>
            </w:tcBorders>
            <w:vAlign w:val="center"/>
          </w:tcPr>
          <w:p w:rsidR="005E0BE1" w:rsidRPr="00F7106E" w:rsidRDefault="003623BC">
            <w:pPr>
              <w:spacing w:after="0" w:line="240" w:lineRule="auto"/>
              <w:rPr>
                <w:rFonts w:ascii="Arial" w:eastAsia="Arial" w:hAnsi="Arial" w:cs="Arial"/>
                <w:sz w:val="20"/>
                <w:szCs w:val="20"/>
              </w:rPr>
            </w:pPr>
            <w:r w:rsidRPr="00F7106E">
              <w:rPr>
                <w:rFonts w:ascii="Arial" w:eastAsia="Arial" w:hAnsi="Arial" w:cs="Arial"/>
                <w:sz w:val="20"/>
                <w:szCs w:val="20"/>
              </w:rPr>
              <w:t xml:space="preserve">RESTACIÓN DE SERVICIOS </w:t>
            </w:r>
            <w:r w:rsidR="00F2063E">
              <w:rPr>
                <w:rFonts w:ascii="Arial" w:eastAsia="Arial" w:hAnsi="Arial" w:cs="Arial"/>
                <w:sz w:val="20"/>
                <w:szCs w:val="20"/>
              </w:rPr>
              <w:t>PROFESIONALES</w:t>
            </w:r>
            <w:r w:rsidR="003A5E53">
              <w:rPr>
                <w:rFonts w:ascii="Arial" w:eastAsia="Arial" w:hAnsi="Arial" w:cs="Arial"/>
                <w:sz w:val="20"/>
                <w:szCs w:val="20"/>
              </w:rPr>
              <w:t xml:space="preserve"> O TECNICOS </w:t>
            </w:r>
            <w:r w:rsidR="00F2063E">
              <w:rPr>
                <w:rFonts w:ascii="Arial" w:eastAsia="Arial" w:hAnsi="Arial" w:cs="Arial"/>
                <w:sz w:val="20"/>
                <w:szCs w:val="20"/>
              </w:rPr>
              <w:t xml:space="preserve"> </w:t>
            </w:r>
          </w:p>
          <w:p w:rsidR="005E0BE1" w:rsidRPr="00F7106E" w:rsidRDefault="005E0BE1">
            <w:pPr>
              <w:spacing w:after="0" w:line="240" w:lineRule="auto"/>
              <w:rPr>
                <w:rFonts w:ascii="Arial" w:eastAsia="Arial" w:hAnsi="Arial" w:cs="Arial"/>
                <w:sz w:val="20"/>
                <w:szCs w:val="20"/>
              </w:rPr>
            </w:pPr>
          </w:p>
        </w:tc>
      </w:tr>
      <w:tr w:rsidR="005E0BE1" w:rsidRPr="00F7106E">
        <w:trPr>
          <w:trHeight w:val="260"/>
        </w:trPr>
        <w:tc>
          <w:tcPr>
            <w:tcW w:w="10366" w:type="dxa"/>
            <w:gridSpan w:val="5"/>
            <w:tcBorders>
              <w:top w:val="single" w:sz="4" w:space="0" w:color="000000"/>
              <w:left w:val="single" w:sz="4" w:space="0" w:color="000000"/>
              <w:bottom w:val="single" w:sz="4" w:space="0" w:color="000000"/>
              <w:right w:val="single" w:sz="4" w:space="0" w:color="000000"/>
            </w:tcBorders>
            <w:shd w:val="clear" w:color="auto" w:fill="D9D9D9"/>
          </w:tcPr>
          <w:p w:rsidR="005E0BE1" w:rsidRPr="00F7106E" w:rsidRDefault="003623BC">
            <w:pPr>
              <w:numPr>
                <w:ilvl w:val="0"/>
                <w:numId w:val="6"/>
              </w:numPr>
              <w:spacing w:after="0" w:line="240" w:lineRule="auto"/>
              <w:rPr>
                <w:rFonts w:ascii="Arial" w:eastAsia="Arial" w:hAnsi="Arial" w:cs="Arial"/>
                <w:sz w:val="20"/>
                <w:szCs w:val="20"/>
              </w:rPr>
            </w:pPr>
            <w:r w:rsidRPr="00F7106E">
              <w:rPr>
                <w:rFonts w:ascii="Arial" w:eastAsia="Arial" w:hAnsi="Arial" w:cs="Arial"/>
                <w:b/>
                <w:sz w:val="20"/>
                <w:szCs w:val="20"/>
              </w:rPr>
              <w:t xml:space="preserve">REQUISITOS DEL ESTUDIO PREVIO </w:t>
            </w:r>
            <w:r w:rsidRPr="00F7106E">
              <w:rPr>
                <w:rFonts w:ascii="Arial" w:eastAsia="Arial" w:hAnsi="Arial" w:cs="Arial"/>
                <w:sz w:val="20"/>
                <w:szCs w:val="20"/>
              </w:rPr>
              <w:t>(Artículo 2.2.1.1.2.1.1 del Decreto 1082 de 2015)</w:t>
            </w:r>
            <w:r w:rsidRPr="00F7106E">
              <w:rPr>
                <w:rFonts w:ascii="Arial" w:eastAsia="Arial" w:hAnsi="Arial" w:cs="Arial"/>
                <w:b/>
                <w:sz w:val="20"/>
                <w:szCs w:val="20"/>
              </w:rPr>
              <w:t xml:space="preserve"> </w:t>
            </w:r>
          </w:p>
        </w:tc>
      </w:tr>
      <w:tr w:rsidR="005E0BE1" w:rsidRPr="00F7106E">
        <w:trPr>
          <w:trHeight w:val="260"/>
        </w:trPr>
        <w:tc>
          <w:tcPr>
            <w:tcW w:w="10366" w:type="dxa"/>
            <w:gridSpan w:val="5"/>
            <w:tcBorders>
              <w:top w:val="single" w:sz="4" w:space="0" w:color="000000"/>
              <w:left w:val="single" w:sz="4" w:space="0" w:color="000000"/>
              <w:bottom w:val="single" w:sz="4" w:space="0" w:color="000000"/>
              <w:right w:val="single" w:sz="4" w:space="0" w:color="000000"/>
            </w:tcBorders>
            <w:shd w:val="clear" w:color="auto" w:fill="D9D9D9"/>
          </w:tcPr>
          <w:p w:rsidR="005E0BE1" w:rsidRPr="00F7106E" w:rsidRDefault="003623BC">
            <w:pPr>
              <w:numPr>
                <w:ilvl w:val="0"/>
                <w:numId w:val="1"/>
              </w:numPr>
              <w:spacing w:after="0" w:line="240" w:lineRule="auto"/>
              <w:rPr>
                <w:rFonts w:ascii="Arial" w:hAnsi="Arial" w:cs="Arial"/>
                <w:sz w:val="20"/>
                <w:szCs w:val="20"/>
              </w:rPr>
            </w:pPr>
            <w:r w:rsidRPr="00F7106E">
              <w:rPr>
                <w:rFonts w:ascii="Arial" w:eastAsia="Arial" w:hAnsi="Arial" w:cs="Arial"/>
                <w:b/>
                <w:sz w:val="20"/>
                <w:szCs w:val="20"/>
              </w:rPr>
              <w:t>DESCRIPCIÓN DE LA NECESIDAD QUE PRETENDE SATISFACER CON LA CONTRATACIÓN.</w:t>
            </w:r>
          </w:p>
        </w:tc>
      </w:tr>
      <w:tr w:rsidR="005E0BE1" w:rsidRPr="00F7106E">
        <w:trPr>
          <w:trHeight w:val="260"/>
        </w:trPr>
        <w:tc>
          <w:tcPr>
            <w:tcW w:w="10366" w:type="dxa"/>
            <w:gridSpan w:val="5"/>
            <w:tcBorders>
              <w:top w:val="single" w:sz="4" w:space="0" w:color="000000"/>
              <w:left w:val="single" w:sz="4" w:space="0" w:color="000000"/>
              <w:bottom w:val="single" w:sz="4" w:space="0" w:color="000000"/>
              <w:right w:val="single" w:sz="4" w:space="0" w:color="000000"/>
            </w:tcBorders>
          </w:tcPr>
          <w:p w:rsidR="005E0BE1" w:rsidRPr="00F7106E" w:rsidRDefault="005E0BE1">
            <w:pPr>
              <w:spacing w:line="240" w:lineRule="auto"/>
              <w:jc w:val="both"/>
              <w:rPr>
                <w:rFonts w:ascii="Arial" w:eastAsia="Arial" w:hAnsi="Arial" w:cs="Arial"/>
                <w:sz w:val="20"/>
                <w:szCs w:val="20"/>
              </w:rPr>
            </w:pPr>
          </w:p>
          <w:p w:rsidR="005E0BE1" w:rsidRPr="00F7106E" w:rsidRDefault="003623BC">
            <w:pPr>
              <w:spacing w:line="240" w:lineRule="auto"/>
              <w:jc w:val="both"/>
              <w:rPr>
                <w:rFonts w:ascii="Arial" w:eastAsia="Arial" w:hAnsi="Arial" w:cs="Arial"/>
                <w:sz w:val="20"/>
                <w:szCs w:val="20"/>
              </w:rPr>
            </w:pPr>
            <w:r w:rsidRPr="0075781C">
              <w:rPr>
                <w:rFonts w:ascii="Arial" w:eastAsia="Arial" w:hAnsi="Arial" w:cs="Arial"/>
                <w:sz w:val="20"/>
                <w:szCs w:val="20"/>
              </w:rPr>
              <w:t xml:space="preserve">La Constitución Política prevé en el artículo 2 como fines del Estado: “servir a la comunidad, promover la </w:t>
            </w:r>
            <w:r w:rsidR="00776CAE" w:rsidRPr="0075781C">
              <w:rPr>
                <w:rFonts w:ascii="Arial" w:eastAsia="Arial" w:hAnsi="Arial" w:cs="Arial"/>
                <w:sz w:val="20"/>
                <w:szCs w:val="20"/>
              </w:rPr>
              <w:t>prosperidad general</w:t>
            </w:r>
            <w:r w:rsidRPr="0075781C">
              <w:rPr>
                <w:rFonts w:ascii="Arial" w:eastAsia="Arial" w:hAnsi="Arial" w:cs="Arial"/>
                <w:sz w:val="20"/>
                <w:szCs w:val="20"/>
              </w:rPr>
              <w:t xml:space="preserve"> </w:t>
            </w:r>
            <w:r w:rsidR="00776CAE" w:rsidRPr="0075781C">
              <w:rPr>
                <w:rFonts w:ascii="Arial" w:eastAsia="Arial" w:hAnsi="Arial" w:cs="Arial"/>
                <w:sz w:val="20"/>
                <w:szCs w:val="20"/>
              </w:rPr>
              <w:t>y garantizar</w:t>
            </w:r>
            <w:r w:rsidRPr="0075781C">
              <w:rPr>
                <w:rFonts w:ascii="Arial" w:eastAsia="Arial" w:hAnsi="Arial" w:cs="Arial"/>
                <w:sz w:val="20"/>
                <w:szCs w:val="20"/>
              </w:rPr>
              <w:t xml:space="preserve"> la efectividad de los principios, </w:t>
            </w:r>
            <w:r w:rsidR="00776CAE" w:rsidRPr="0075781C">
              <w:rPr>
                <w:rFonts w:ascii="Arial" w:eastAsia="Arial" w:hAnsi="Arial" w:cs="Arial"/>
                <w:sz w:val="20"/>
                <w:szCs w:val="20"/>
              </w:rPr>
              <w:t>derechos y</w:t>
            </w:r>
            <w:r w:rsidRPr="0075781C">
              <w:rPr>
                <w:rFonts w:ascii="Arial" w:eastAsia="Arial" w:hAnsi="Arial" w:cs="Arial"/>
                <w:sz w:val="20"/>
                <w:szCs w:val="20"/>
              </w:rPr>
              <w:t xml:space="preserve"> deberes consagrados en la Constitución Política; facilitar la participación de todos en las decisiones que los afectan y en la vida </w:t>
            </w:r>
            <w:r w:rsidR="00776CAE" w:rsidRPr="0075781C">
              <w:rPr>
                <w:rFonts w:ascii="Arial" w:eastAsia="Arial" w:hAnsi="Arial" w:cs="Arial"/>
                <w:sz w:val="20"/>
                <w:szCs w:val="20"/>
              </w:rPr>
              <w:t>económica, política</w:t>
            </w:r>
            <w:r w:rsidRPr="0075781C">
              <w:rPr>
                <w:rFonts w:ascii="Arial" w:eastAsia="Arial" w:hAnsi="Arial" w:cs="Arial"/>
                <w:sz w:val="20"/>
                <w:szCs w:val="20"/>
              </w:rPr>
              <w:t xml:space="preserve">, administrativa y cultural de la nación. </w:t>
            </w:r>
            <w:r w:rsidRPr="00F7106E">
              <w:rPr>
                <w:rFonts w:ascii="Arial" w:eastAsia="Arial" w:hAnsi="Arial" w:cs="Arial"/>
                <w:sz w:val="20"/>
                <w:szCs w:val="20"/>
              </w:rPr>
              <w:t>…”.</w:t>
            </w:r>
          </w:p>
          <w:p w:rsidR="00081071" w:rsidRPr="00F7106E" w:rsidRDefault="00776CAE" w:rsidP="003A5E53">
            <w:pPr>
              <w:spacing w:line="240" w:lineRule="auto"/>
              <w:jc w:val="both"/>
              <w:rPr>
                <w:rFonts w:ascii="Arial" w:eastAsia="Times New Roman" w:hAnsi="Arial" w:cs="Arial"/>
                <w:color w:val="00000A"/>
                <w:sz w:val="20"/>
                <w:szCs w:val="20"/>
                <w:lang w:val="es-CO"/>
              </w:rPr>
            </w:pPr>
            <w:r>
              <w:rPr>
                <w:rFonts w:ascii="Arial" w:eastAsia="Arial" w:hAnsi="Arial" w:cs="Arial"/>
                <w:sz w:val="20"/>
                <w:szCs w:val="20"/>
                <w:highlight w:val="yellow"/>
              </w:rPr>
              <w:t>(</w:t>
            </w:r>
            <w:r w:rsidR="003A5E53" w:rsidRPr="009D666C">
              <w:rPr>
                <w:rFonts w:ascii="Arial" w:eastAsia="Arial" w:hAnsi="Arial" w:cs="Arial"/>
                <w:sz w:val="20"/>
                <w:szCs w:val="20"/>
                <w:highlight w:val="yellow"/>
              </w:rPr>
              <w:t>expresar la necesidad del contrato</w:t>
            </w:r>
            <w:r w:rsidR="003A5E53">
              <w:rPr>
                <w:rFonts w:ascii="Arial" w:eastAsia="Arial" w:hAnsi="Arial" w:cs="Arial"/>
                <w:sz w:val="20"/>
                <w:szCs w:val="20"/>
              </w:rPr>
              <w:t xml:space="preserve">) </w:t>
            </w:r>
          </w:p>
          <w:p w:rsidR="00096C71" w:rsidRPr="00F7106E" w:rsidRDefault="00096C71" w:rsidP="00240511">
            <w:pPr>
              <w:widowControl/>
              <w:spacing w:after="0" w:line="240" w:lineRule="auto"/>
              <w:jc w:val="both"/>
              <w:rPr>
                <w:rFonts w:ascii="Arial" w:eastAsia="Times New Roman" w:hAnsi="Arial" w:cs="Arial"/>
                <w:sz w:val="20"/>
                <w:szCs w:val="20"/>
                <w:lang w:val="es-CO"/>
              </w:rPr>
            </w:pPr>
            <w:r w:rsidRPr="00F7106E">
              <w:rPr>
                <w:rFonts w:ascii="Arial" w:eastAsia="Arial" w:hAnsi="Arial" w:cs="Arial"/>
                <w:sz w:val="20"/>
                <w:szCs w:val="20"/>
              </w:rPr>
              <w:t>Aunado a lo expuesto y de conformidad con la certificación expedida por la Secretaria General, no existen funcionarios</w:t>
            </w:r>
            <w:r w:rsidR="00C94C00">
              <w:rPr>
                <w:rFonts w:ascii="Arial" w:eastAsia="Arial" w:hAnsi="Arial" w:cs="Arial"/>
                <w:sz w:val="20"/>
                <w:szCs w:val="20"/>
              </w:rPr>
              <w:t xml:space="preserve"> </w:t>
            </w:r>
            <w:r w:rsidRPr="00F7106E">
              <w:rPr>
                <w:rFonts w:ascii="Arial" w:eastAsia="Arial" w:hAnsi="Arial" w:cs="Arial"/>
                <w:sz w:val="20"/>
                <w:szCs w:val="20"/>
              </w:rPr>
              <w:t>para ejecutar dichas</w:t>
            </w:r>
            <w:r w:rsidR="00C94C00">
              <w:rPr>
                <w:rFonts w:ascii="Arial" w:eastAsia="Arial" w:hAnsi="Arial" w:cs="Arial"/>
                <w:sz w:val="20"/>
                <w:szCs w:val="20"/>
              </w:rPr>
              <w:t xml:space="preserve"> actividades y los funcionarios de planta con que cuenta actualmente la Beneficencia no son suficientes para cumplir con los objetivos de la Entidad, </w:t>
            </w:r>
            <w:r w:rsidRPr="00F7106E">
              <w:rPr>
                <w:rFonts w:ascii="Arial" w:eastAsia="Arial" w:hAnsi="Arial" w:cs="Arial"/>
                <w:sz w:val="20"/>
                <w:szCs w:val="20"/>
              </w:rPr>
              <w:t xml:space="preserve">por lo </w:t>
            </w:r>
            <w:r w:rsidR="00C94C00">
              <w:rPr>
                <w:rFonts w:ascii="Arial" w:eastAsia="Arial" w:hAnsi="Arial" w:cs="Arial"/>
                <w:sz w:val="20"/>
                <w:szCs w:val="20"/>
              </w:rPr>
              <w:t>que</w:t>
            </w:r>
            <w:r w:rsidRPr="00F7106E">
              <w:rPr>
                <w:rFonts w:ascii="Arial" w:eastAsia="Arial" w:hAnsi="Arial" w:cs="Arial"/>
                <w:sz w:val="20"/>
                <w:szCs w:val="20"/>
              </w:rPr>
              <w:t xml:space="preserve"> hace necesario contratar personal que se encargue de dichas actividades.</w:t>
            </w:r>
          </w:p>
          <w:p w:rsidR="00240511" w:rsidRPr="00F7106E" w:rsidRDefault="00240511" w:rsidP="00240511">
            <w:pPr>
              <w:widowControl/>
              <w:spacing w:after="0" w:line="240" w:lineRule="auto"/>
              <w:rPr>
                <w:rFonts w:ascii="Arial" w:eastAsia="Times New Roman" w:hAnsi="Arial" w:cs="Arial"/>
                <w:sz w:val="20"/>
                <w:szCs w:val="20"/>
                <w:lang w:val="es-CO"/>
              </w:rPr>
            </w:pPr>
          </w:p>
          <w:p w:rsidR="005E0BE1" w:rsidRPr="00F7106E" w:rsidRDefault="003623BC">
            <w:pPr>
              <w:pBdr>
                <w:top w:val="nil"/>
                <w:left w:val="nil"/>
                <w:bottom w:val="nil"/>
                <w:right w:val="nil"/>
                <w:between w:val="nil"/>
              </w:pBdr>
              <w:spacing w:after="0" w:line="240" w:lineRule="auto"/>
              <w:jc w:val="both"/>
              <w:rPr>
                <w:rFonts w:ascii="Arial" w:eastAsia="Arial" w:hAnsi="Arial" w:cs="Arial"/>
                <w:color w:val="000000"/>
                <w:sz w:val="20"/>
                <w:szCs w:val="20"/>
              </w:rPr>
            </w:pPr>
            <w:r w:rsidRPr="00F7106E">
              <w:rPr>
                <w:rFonts w:ascii="Arial" w:eastAsia="Arial" w:hAnsi="Arial" w:cs="Arial"/>
                <w:color w:val="000000"/>
                <w:sz w:val="20"/>
                <w:szCs w:val="20"/>
              </w:rPr>
              <w:t xml:space="preserve">En aras de dar cumplimiento a lo anteriormente mencionado, </w:t>
            </w:r>
            <w:r w:rsidR="00240511" w:rsidRPr="00F7106E">
              <w:rPr>
                <w:rFonts w:ascii="Arial" w:eastAsia="Arial" w:hAnsi="Arial" w:cs="Arial"/>
                <w:color w:val="000000"/>
                <w:sz w:val="20"/>
                <w:szCs w:val="20"/>
              </w:rPr>
              <w:t>se</w:t>
            </w:r>
            <w:r w:rsidRPr="00F7106E">
              <w:rPr>
                <w:rFonts w:ascii="Arial" w:eastAsia="Arial" w:hAnsi="Arial" w:cs="Arial"/>
                <w:color w:val="000000"/>
                <w:sz w:val="20"/>
                <w:szCs w:val="20"/>
              </w:rPr>
              <w:t xml:space="preserve"> estima conveniente y necesario realizar una contratación de prestación de servicios con una persona </w:t>
            </w:r>
            <w:r w:rsidR="009D666C" w:rsidRPr="000F1A67">
              <w:rPr>
                <w:rFonts w:ascii="Arial" w:eastAsia="Arial" w:hAnsi="Arial" w:cs="Arial"/>
                <w:color w:val="000000"/>
                <w:sz w:val="20"/>
                <w:szCs w:val="20"/>
                <w:highlight w:val="yellow"/>
              </w:rPr>
              <w:t>(</w:t>
            </w:r>
            <w:r w:rsidRPr="000F1A67">
              <w:rPr>
                <w:rFonts w:ascii="Arial" w:eastAsia="Arial" w:hAnsi="Arial" w:cs="Arial"/>
                <w:color w:val="000000"/>
                <w:sz w:val="20"/>
                <w:szCs w:val="20"/>
                <w:highlight w:val="yellow"/>
              </w:rPr>
              <w:t>natural</w:t>
            </w:r>
            <w:r w:rsidR="009D666C" w:rsidRPr="000F1A67">
              <w:rPr>
                <w:rFonts w:ascii="Arial" w:eastAsia="Arial" w:hAnsi="Arial" w:cs="Arial"/>
                <w:color w:val="000000"/>
                <w:sz w:val="20"/>
                <w:szCs w:val="20"/>
                <w:highlight w:val="yellow"/>
              </w:rPr>
              <w:t xml:space="preserve"> o Jurídica</w:t>
            </w:r>
            <w:r w:rsidR="009D666C">
              <w:rPr>
                <w:rFonts w:ascii="Arial" w:eastAsia="Arial" w:hAnsi="Arial" w:cs="Arial"/>
                <w:color w:val="000000"/>
                <w:sz w:val="20"/>
                <w:szCs w:val="20"/>
              </w:rPr>
              <w:t xml:space="preserve">) </w:t>
            </w:r>
            <w:r w:rsidR="002507E3">
              <w:rPr>
                <w:rFonts w:ascii="Arial" w:eastAsia="Arial" w:hAnsi="Arial" w:cs="Arial"/>
                <w:color w:val="000000"/>
                <w:sz w:val="20"/>
                <w:szCs w:val="20"/>
              </w:rPr>
              <w:t>(determinar cuál de los dos, según corresponda</w:t>
            </w:r>
            <w:r w:rsidR="00776CAE">
              <w:rPr>
                <w:rFonts w:ascii="Arial" w:eastAsia="Arial" w:hAnsi="Arial" w:cs="Arial"/>
                <w:color w:val="000000"/>
                <w:sz w:val="20"/>
                <w:szCs w:val="20"/>
              </w:rPr>
              <w:t>),</w:t>
            </w:r>
            <w:r w:rsidRPr="00F7106E">
              <w:rPr>
                <w:rFonts w:ascii="Arial" w:eastAsia="Arial" w:hAnsi="Arial" w:cs="Arial"/>
                <w:color w:val="000000"/>
                <w:sz w:val="20"/>
                <w:szCs w:val="20"/>
              </w:rPr>
              <w:t xml:space="preserve"> que preste estos servicios.</w:t>
            </w:r>
          </w:p>
          <w:p w:rsidR="005E0BE1" w:rsidRPr="00F7106E" w:rsidRDefault="005E0BE1">
            <w:pPr>
              <w:pBdr>
                <w:top w:val="nil"/>
                <w:left w:val="nil"/>
                <w:bottom w:val="nil"/>
                <w:right w:val="nil"/>
                <w:between w:val="nil"/>
              </w:pBdr>
              <w:spacing w:after="0" w:line="240" w:lineRule="auto"/>
              <w:jc w:val="both"/>
              <w:rPr>
                <w:rFonts w:ascii="Arial" w:eastAsia="Arial" w:hAnsi="Arial" w:cs="Arial"/>
                <w:color w:val="000000"/>
                <w:sz w:val="20"/>
                <w:szCs w:val="20"/>
              </w:rPr>
            </w:pPr>
          </w:p>
        </w:tc>
      </w:tr>
      <w:tr w:rsidR="005E0BE1" w:rsidRPr="00F7106E">
        <w:trPr>
          <w:trHeight w:val="260"/>
        </w:trPr>
        <w:tc>
          <w:tcPr>
            <w:tcW w:w="10366" w:type="dxa"/>
            <w:gridSpan w:val="5"/>
            <w:tcBorders>
              <w:top w:val="single" w:sz="4" w:space="0" w:color="000000"/>
              <w:left w:val="single" w:sz="4" w:space="0" w:color="000000"/>
              <w:bottom w:val="single" w:sz="4" w:space="0" w:color="000000"/>
              <w:right w:val="single" w:sz="4" w:space="0" w:color="000000"/>
            </w:tcBorders>
            <w:shd w:val="clear" w:color="auto" w:fill="D9D9D9"/>
          </w:tcPr>
          <w:p w:rsidR="005E0BE1" w:rsidRPr="00F7106E" w:rsidRDefault="003623BC">
            <w:pPr>
              <w:numPr>
                <w:ilvl w:val="0"/>
                <w:numId w:val="1"/>
              </w:numPr>
              <w:spacing w:after="0" w:line="240" w:lineRule="auto"/>
              <w:jc w:val="both"/>
              <w:rPr>
                <w:rFonts w:ascii="Arial" w:hAnsi="Arial" w:cs="Arial"/>
                <w:sz w:val="20"/>
                <w:szCs w:val="20"/>
              </w:rPr>
            </w:pPr>
            <w:r w:rsidRPr="00F7106E">
              <w:rPr>
                <w:rFonts w:ascii="Arial" w:eastAsia="Arial" w:hAnsi="Arial" w:cs="Arial"/>
                <w:b/>
                <w:sz w:val="20"/>
                <w:szCs w:val="20"/>
              </w:rPr>
              <w:t>DESCRIPCIÓN DEL OBJETO A CONTRATAR IDENTIFICADO CON EL CUARTO NIVEL DE CLASIFICADOR DE BIENES Y SERVICIOS</w:t>
            </w:r>
          </w:p>
        </w:tc>
      </w:tr>
      <w:tr w:rsidR="00152853" w:rsidRPr="00F7106E">
        <w:trPr>
          <w:trHeight w:val="84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jc w:val="both"/>
              <w:rPr>
                <w:rFonts w:ascii="Arial" w:eastAsia="Arial" w:hAnsi="Arial" w:cs="Arial"/>
                <w:sz w:val="20"/>
                <w:szCs w:val="20"/>
              </w:rPr>
            </w:pPr>
            <w:r w:rsidRPr="00F7106E">
              <w:rPr>
                <w:rFonts w:ascii="Arial" w:eastAsia="Arial" w:hAnsi="Arial" w:cs="Arial"/>
                <w:b/>
                <w:sz w:val="20"/>
                <w:szCs w:val="20"/>
              </w:rPr>
              <w:t>Objeto</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E54EBD" w:rsidRDefault="003A5E53" w:rsidP="00152853">
            <w:pPr>
              <w:pStyle w:val="NormalWeb"/>
              <w:spacing w:before="0" w:beforeAutospacing="0" w:after="0" w:afterAutospacing="0"/>
              <w:jc w:val="both"/>
              <w:rPr>
                <w:rFonts w:ascii="Arial" w:hAnsi="Arial" w:cs="Arial"/>
                <w:b/>
                <w:bCs/>
                <w:iCs/>
                <w:sz w:val="20"/>
                <w:szCs w:val="20"/>
              </w:rPr>
            </w:pPr>
            <w:r w:rsidRPr="002507E3">
              <w:rPr>
                <w:rFonts w:ascii="Arial" w:eastAsia="Arial" w:hAnsi="Arial" w:cs="Arial"/>
                <w:b/>
                <w:bCs/>
                <w:iCs/>
                <w:sz w:val="20"/>
                <w:szCs w:val="20"/>
                <w:highlight w:val="yellow"/>
              </w:rPr>
              <w:t>xxxxxxxxxxxxxxxxxxxxxxxxxxxxxxxxxxxxxxxxxxxxxxxxxxxxxxxxxxxxxxxxxxxxxxxxxxxxxxxxxxxxxxxxxxxxxxxxxxxxxxxxxxxxxxxxxxxxxxxxxxxxxxxxx</w:t>
            </w:r>
            <w:r w:rsidR="00D94EC0" w:rsidRPr="002507E3">
              <w:rPr>
                <w:rFonts w:ascii="Arial" w:eastAsia="Arial" w:hAnsi="Arial" w:cs="Arial"/>
                <w:b/>
                <w:bCs/>
                <w:iCs/>
                <w:sz w:val="20"/>
                <w:szCs w:val="20"/>
                <w:highlight w:val="yellow"/>
              </w:rPr>
              <w:t>.</w:t>
            </w:r>
          </w:p>
        </w:tc>
      </w:tr>
      <w:tr w:rsidR="00152853" w:rsidRPr="00F7106E">
        <w:trPr>
          <w:trHeight w:val="152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jc w:val="both"/>
              <w:rPr>
                <w:rFonts w:ascii="Arial" w:eastAsia="Arial" w:hAnsi="Arial" w:cs="Arial"/>
                <w:sz w:val="20"/>
                <w:szCs w:val="20"/>
              </w:rPr>
            </w:pPr>
            <w:r w:rsidRPr="00F7106E">
              <w:rPr>
                <w:rFonts w:ascii="Arial" w:eastAsia="Arial" w:hAnsi="Arial" w:cs="Arial"/>
                <w:b/>
                <w:sz w:val="20"/>
                <w:szCs w:val="20"/>
              </w:rPr>
              <w:t>Alcance del Objeto</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pBdr>
                <w:top w:val="nil"/>
                <w:left w:val="nil"/>
                <w:bottom w:val="nil"/>
                <w:right w:val="nil"/>
                <w:between w:val="nil"/>
              </w:pBdr>
              <w:spacing w:after="0" w:line="240" w:lineRule="auto"/>
              <w:jc w:val="both"/>
              <w:rPr>
                <w:rFonts w:ascii="Arial" w:eastAsia="Arial" w:hAnsi="Arial" w:cs="Arial"/>
                <w:sz w:val="20"/>
                <w:szCs w:val="20"/>
              </w:rPr>
            </w:pPr>
          </w:p>
          <w:p w:rsidR="00152853" w:rsidRPr="00F7106E" w:rsidRDefault="003A5E53" w:rsidP="00D94EC0">
            <w:pPr>
              <w:pBdr>
                <w:top w:val="nil"/>
                <w:left w:val="nil"/>
                <w:bottom w:val="nil"/>
                <w:right w:val="nil"/>
                <w:between w:val="nil"/>
              </w:pBdr>
              <w:jc w:val="both"/>
              <w:rPr>
                <w:rFonts w:ascii="Arial" w:eastAsia="Arial" w:hAnsi="Arial" w:cs="Arial"/>
                <w:color w:val="222222"/>
                <w:sz w:val="20"/>
                <w:szCs w:val="20"/>
              </w:rPr>
            </w:pPr>
            <w:r>
              <w:rPr>
                <w:rFonts w:ascii="Arial" w:eastAsia="Times New Roman" w:hAnsi="Arial" w:cs="Arial"/>
                <w:color w:val="000000"/>
                <w:sz w:val="20"/>
                <w:szCs w:val="20"/>
                <w:lang w:val="es-CO"/>
              </w:rPr>
              <w:t>(</w:t>
            </w:r>
            <w:r w:rsidRPr="000F1A67">
              <w:rPr>
                <w:rFonts w:ascii="Arial" w:eastAsia="Times New Roman" w:hAnsi="Arial" w:cs="Arial"/>
                <w:color w:val="000000"/>
                <w:sz w:val="20"/>
                <w:szCs w:val="20"/>
                <w:highlight w:val="yellow"/>
                <w:lang w:val="es-CO"/>
              </w:rPr>
              <w:t>presentar el alcance del contrato</w:t>
            </w:r>
            <w:r>
              <w:rPr>
                <w:rFonts w:ascii="Arial" w:eastAsia="Times New Roman" w:hAnsi="Arial" w:cs="Arial"/>
                <w:color w:val="000000"/>
                <w:sz w:val="20"/>
                <w:szCs w:val="20"/>
                <w:lang w:val="es-CO"/>
              </w:rPr>
              <w:t>)</w:t>
            </w:r>
            <w:r w:rsidR="00D94EC0">
              <w:rPr>
                <w:rFonts w:ascii="Arial" w:eastAsia="Times New Roman" w:hAnsi="Arial" w:cs="Arial"/>
                <w:color w:val="000000"/>
                <w:sz w:val="20"/>
                <w:szCs w:val="20"/>
                <w:lang w:val="es-CO"/>
              </w:rPr>
              <w:t xml:space="preserve">. </w:t>
            </w:r>
            <w:r w:rsidR="00152853" w:rsidRPr="00F7106E">
              <w:rPr>
                <w:rFonts w:ascii="Arial" w:eastAsia="Times New Roman" w:hAnsi="Arial" w:cs="Arial"/>
                <w:color w:val="00000A"/>
                <w:sz w:val="20"/>
                <w:szCs w:val="20"/>
                <w:lang w:val="es-CO"/>
              </w:rPr>
              <w:t xml:space="preserve"> </w:t>
            </w:r>
          </w:p>
        </w:tc>
      </w:tr>
      <w:tr w:rsidR="00152853" w:rsidRPr="00F7106E">
        <w:trPr>
          <w:trHeight w:val="240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jc w:val="both"/>
              <w:rPr>
                <w:rFonts w:ascii="Arial" w:eastAsia="Arial" w:hAnsi="Arial" w:cs="Arial"/>
                <w:sz w:val="20"/>
                <w:szCs w:val="20"/>
              </w:rPr>
            </w:pPr>
            <w:r w:rsidRPr="00F7106E">
              <w:rPr>
                <w:rFonts w:ascii="Arial" w:eastAsia="Arial" w:hAnsi="Arial" w:cs="Arial"/>
                <w:b/>
                <w:sz w:val="20"/>
                <w:szCs w:val="20"/>
              </w:rPr>
              <w:t xml:space="preserve">Clasificador UNSPSC – Cuarto nivel </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spacing w:after="0" w:line="240" w:lineRule="auto"/>
              <w:jc w:val="both"/>
              <w:rPr>
                <w:rFonts w:ascii="Arial" w:eastAsia="Arial" w:hAnsi="Arial" w:cs="Arial"/>
                <w:sz w:val="20"/>
                <w:szCs w:val="20"/>
              </w:rPr>
            </w:pPr>
            <w:r w:rsidRPr="00F7106E">
              <w:rPr>
                <w:rFonts w:ascii="Arial" w:eastAsia="Arial" w:hAnsi="Arial" w:cs="Arial"/>
                <w:sz w:val="20"/>
                <w:szCs w:val="20"/>
              </w:rPr>
              <w:t xml:space="preserve">Para la clasificación de los bienes y servicios, objeto de este proceso se tuvo en cuenta la guía para la codificación de bienes y servicios expedida por Colombia Compra Eficiente; en </w:t>
            </w:r>
            <w:r w:rsidR="00776CAE" w:rsidRPr="00F7106E">
              <w:rPr>
                <w:rFonts w:ascii="Arial" w:eastAsia="Arial" w:hAnsi="Arial" w:cs="Arial"/>
                <w:sz w:val="20"/>
                <w:szCs w:val="20"/>
              </w:rPr>
              <w:t>consecuencia,</w:t>
            </w:r>
            <w:r w:rsidR="0078667C" w:rsidRPr="00F7106E">
              <w:rPr>
                <w:rFonts w:ascii="Arial" w:eastAsia="Arial" w:hAnsi="Arial" w:cs="Arial"/>
                <w:sz w:val="20"/>
                <w:szCs w:val="20"/>
              </w:rPr>
              <w:t xml:space="preserve"> son</w:t>
            </w:r>
            <w:r w:rsidRPr="00F7106E">
              <w:rPr>
                <w:rFonts w:ascii="Arial" w:eastAsia="Arial" w:hAnsi="Arial" w:cs="Arial"/>
                <w:sz w:val="20"/>
                <w:szCs w:val="20"/>
              </w:rPr>
              <w:t xml:space="preserve"> los siguientes:</w:t>
            </w:r>
          </w:p>
          <w:p w:rsidR="00152853" w:rsidRPr="00F7106E" w:rsidRDefault="00152853" w:rsidP="00152853">
            <w:pPr>
              <w:spacing w:after="0" w:line="240" w:lineRule="auto"/>
              <w:rPr>
                <w:rFonts w:ascii="Arial" w:eastAsia="Arial" w:hAnsi="Arial" w:cs="Arial"/>
                <w:sz w:val="20"/>
                <w:szCs w:val="20"/>
              </w:rPr>
            </w:pPr>
          </w:p>
          <w:tbl>
            <w:tblPr>
              <w:tblStyle w:val="a2"/>
              <w:tblW w:w="8519" w:type="dxa"/>
              <w:jc w:val="center"/>
              <w:tblInd w:w="0" w:type="dxa"/>
              <w:tblLayout w:type="fixed"/>
              <w:tblLook w:val="0000"/>
            </w:tblPr>
            <w:tblGrid>
              <w:gridCol w:w="1186"/>
              <w:gridCol w:w="2361"/>
              <w:gridCol w:w="1559"/>
              <w:gridCol w:w="1511"/>
              <w:gridCol w:w="1902"/>
            </w:tblGrid>
            <w:tr w:rsidR="00152853" w:rsidRPr="00F7106E">
              <w:trPr>
                <w:trHeight w:val="340"/>
                <w:jc w:val="center"/>
              </w:trPr>
              <w:tc>
                <w:tcPr>
                  <w:tcW w:w="1186" w:type="dxa"/>
                  <w:tcBorders>
                    <w:top w:val="single" w:sz="8" w:space="0" w:color="000000"/>
                    <w:left w:val="single" w:sz="8" w:space="0" w:color="000000"/>
                  </w:tcBorders>
                  <w:shd w:val="clear" w:color="auto" w:fill="D9D9D9"/>
                  <w:vAlign w:val="center"/>
                </w:tcPr>
                <w:p w:rsidR="00152853" w:rsidRPr="00F7106E" w:rsidRDefault="00152853" w:rsidP="00152853">
                  <w:pPr>
                    <w:spacing w:after="0" w:line="240" w:lineRule="auto"/>
                    <w:jc w:val="center"/>
                    <w:rPr>
                      <w:rFonts w:ascii="Arial" w:eastAsia="Arial" w:hAnsi="Arial" w:cs="Arial"/>
                      <w:sz w:val="20"/>
                      <w:szCs w:val="20"/>
                    </w:rPr>
                  </w:pPr>
                  <w:r w:rsidRPr="00F7106E">
                    <w:rPr>
                      <w:rFonts w:ascii="Arial" w:eastAsia="Arial" w:hAnsi="Arial" w:cs="Arial"/>
                      <w:b/>
                      <w:sz w:val="20"/>
                      <w:szCs w:val="20"/>
                    </w:rPr>
                    <w:t>CÓDIGO UNSPSC</w:t>
                  </w:r>
                </w:p>
              </w:tc>
              <w:tc>
                <w:tcPr>
                  <w:tcW w:w="2361" w:type="dxa"/>
                  <w:tcBorders>
                    <w:top w:val="single" w:sz="8" w:space="0" w:color="000000"/>
                    <w:left w:val="single" w:sz="8" w:space="0" w:color="000000"/>
                  </w:tcBorders>
                  <w:shd w:val="clear" w:color="auto" w:fill="D9D9D9"/>
                  <w:vAlign w:val="center"/>
                </w:tcPr>
                <w:p w:rsidR="00152853" w:rsidRPr="00F7106E" w:rsidRDefault="00152853" w:rsidP="00152853">
                  <w:pPr>
                    <w:spacing w:after="0" w:line="240" w:lineRule="auto"/>
                    <w:jc w:val="center"/>
                    <w:rPr>
                      <w:rFonts w:ascii="Arial" w:eastAsia="Arial" w:hAnsi="Arial" w:cs="Arial"/>
                      <w:sz w:val="20"/>
                      <w:szCs w:val="20"/>
                    </w:rPr>
                  </w:pPr>
                  <w:r w:rsidRPr="00F7106E">
                    <w:rPr>
                      <w:rFonts w:ascii="Arial" w:eastAsia="Arial" w:hAnsi="Arial" w:cs="Arial"/>
                      <w:b/>
                      <w:sz w:val="20"/>
                      <w:szCs w:val="20"/>
                    </w:rPr>
                    <w:t>SEGMENTO</w:t>
                  </w:r>
                </w:p>
              </w:tc>
              <w:tc>
                <w:tcPr>
                  <w:tcW w:w="1559" w:type="dxa"/>
                  <w:tcBorders>
                    <w:top w:val="single" w:sz="8" w:space="0" w:color="000000"/>
                    <w:left w:val="single" w:sz="4" w:space="0" w:color="000000"/>
                  </w:tcBorders>
                  <w:shd w:val="clear" w:color="auto" w:fill="D9D9D9"/>
                  <w:vAlign w:val="center"/>
                </w:tcPr>
                <w:p w:rsidR="00152853" w:rsidRPr="00F7106E" w:rsidRDefault="00152853" w:rsidP="00152853">
                  <w:pPr>
                    <w:spacing w:after="0" w:line="240" w:lineRule="auto"/>
                    <w:jc w:val="center"/>
                    <w:rPr>
                      <w:rFonts w:ascii="Arial" w:eastAsia="Arial" w:hAnsi="Arial" w:cs="Arial"/>
                      <w:sz w:val="20"/>
                      <w:szCs w:val="20"/>
                    </w:rPr>
                  </w:pPr>
                  <w:r w:rsidRPr="00F7106E">
                    <w:rPr>
                      <w:rFonts w:ascii="Arial" w:eastAsia="Arial" w:hAnsi="Arial" w:cs="Arial"/>
                      <w:b/>
                      <w:sz w:val="20"/>
                      <w:szCs w:val="20"/>
                    </w:rPr>
                    <w:t>FAMILIA</w:t>
                  </w:r>
                </w:p>
              </w:tc>
              <w:tc>
                <w:tcPr>
                  <w:tcW w:w="1511" w:type="dxa"/>
                  <w:tcBorders>
                    <w:top w:val="single" w:sz="8" w:space="0" w:color="000000"/>
                    <w:left w:val="single" w:sz="4" w:space="0" w:color="000000"/>
                  </w:tcBorders>
                  <w:shd w:val="clear" w:color="auto" w:fill="D9D9D9"/>
                  <w:vAlign w:val="center"/>
                </w:tcPr>
                <w:p w:rsidR="00152853" w:rsidRPr="00F7106E" w:rsidRDefault="00152853" w:rsidP="00152853">
                  <w:pPr>
                    <w:spacing w:after="0" w:line="240" w:lineRule="auto"/>
                    <w:jc w:val="center"/>
                    <w:rPr>
                      <w:rFonts w:ascii="Arial" w:eastAsia="Arial" w:hAnsi="Arial" w:cs="Arial"/>
                      <w:sz w:val="20"/>
                      <w:szCs w:val="20"/>
                    </w:rPr>
                  </w:pPr>
                  <w:r w:rsidRPr="00F7106E">
                    <w:rPr>
                      <w:rFonts w:ascii="Arial" w:eastAsia="Arial" w:hAnsi="Arial" w:cs="Arial"/>
                      <w:b/>
                      <w:sz w:val="20"/>
                      <w:szCs w:val="20"/>
                    </w:rPr>
                    <w:t>CLASE</w:t>
                  </w:r>
                </w:p>
              </w:tc>
              <w:tc>
                <w:tcPr>
                  <w:tcW w:w="1902" w:type="dxa"/>
                  <w:tcBorders>
                    <w:top w:val="single" w:sz="8" w:space="0" w:color="000000"/>
                    <w:left w:val="single" w:sz="4" w:space="0" w:color="000000"/>
                    <w:right w:val="single" w:sz="4" w:space="0" w:color="000000"/>
                  </w:tcBorders>
                  <w:shd w:val="clear" w:color="auto" w:fill="D9D9D9"/>
                  <w:vAlign w:val="center"/>
                </w:tcPr>
                <w:p w:rsidR="00152853" w:rsidRPr="00F7106E" w:rsidRDefault="00152853" w:rsidP="00152853">
                  <w:pPr>
                    <w:spacing w:after="0" w:line="240" w:lineRule="auto"/>
                    <w:jc w:val="center"/>
                    <w:rPr>
                      <w:rFonts w:ascii="Arial" w:eastAsia="Arial" w:hAnsi="Arial" w:cs="Arial"/>
                      <w:sz w:val="20"/>
                      <w:szCs w:val="20"/>
                    </w:rPr>
                  </w:pPr>
                  <w:r w:rsidRPr="00F7106E">
                    <w:rPr>
                      <w:rFonts w:ascii="Arial" w:eastAsia="Arial" w:hAnsi="Arial" w:cs="Arial"/>
                      <w:b/>
                      <w:sz w:val="20"/>
                      <w:szCs w:val="20"/>
                    </w:rPr>
                    <w:t>PRODUCTO</w:t>
                  </w:r>
                </w:p>
              </w:tc>
            </w:tr>
            <w:tr w:rsidR="00152853" w:rsidRPr="00F7106E">
              <w:trPr>
                <w:trHeight w:val="240"/>
                <w:jc w:val="center"/>
              </w:trPr>
              <w:tc>
                <w:tcPr>
                  <w:tcW w:w="1186" w:type="dxa"/>
                  <w:tcBorders>
                    <w:top w:val="single" w:sz="8" w:space="0" w:color="000000"/>
                    <w:left w:val="single" w:sz="8" w:space="0" w:color="000000"/>
                    <w:bottom w:val="single" w:sz="4" w:space="0" w:color="000000"/>
                  </w:tcBorders>
                  <w:shd w:val="clear" w:color="auto" w:fill="FFFFFF"/>
                  <w:vAlign w:val="center"/>
                </w:tcPr>
                <w:p w:rsidR="00152853" w:rsidRPr="002507E3" w:rsidRDefault="003A5E53" w:rsidP="00152853">
                  <w:pPr>
                    <w:spacing w:after="0" w:line="240" w:lineRule="auto"/>
                    <w:jc w:val="center"/>
                    <w:rPr>
                      <w:rFonts w:ascii="Arial" w:eastAsia="Arial" w:hAnsi="Arial" w:cs="Arial"/>
                      <w:sz w:val="20"/>
                      <w:szCs w:val="20"/>
                      <w:highlight w:val="yellow"/>
                    </w:rPr>
                  </w:pPr>
                  <w:r w:rsidRPr="002507E3">
                    <w:rPr>
                      <w:rFonts w:ascii="Arial" w:eastAsia="Arial" w:hAnsi="Arial" w:cs="Arial"/>
                      <w:sz w:val="20"/>
                      <w:szCs w:val="20"/>
                      <w:highlight w:val="yellow"/>
                    </w:rPr>
                    <w:t>xxxxxx</w:t>
                  </w:r>
                </w:p>
              </w:tc>
              <w:tc>
                <w:tcPr>
                  <w:tcW w:w="2361" w:type="dxa"/>
                  <w:tcBorders>
                    <w:top w:val="single" w:sz="8" w:space="0" w:color="000000"/>
                    <w:left w:val="single" w:sz="8" w:space="0" w:color="000000"/>
                    <w:bottom w:val="single" w:sz="4" w:space="0" w:color="000000"/>
                  </w:tcBorders>
                  <w:shd w:val="clear" w:color="auto" w:fill="FFFFFF"/>
                  <w:vAlign w:val="center"/>
                </w:tcPr>
                <w:p w:rsidR="00152853" w:rsidRPr="002507E3" w:rsidRDefault="000F1A67" w:rsidP="00152853">
                  <w:pPr>
                    <w:spacing w:after="0" w:line="240" w:lineRule="auto"/>
                    <w:jc w:val="both"/>
                    <w:rPr>
                      <w:rFonts w:ascii="Arial" w:eastAsia="Arial" w:hAnsi="Arial" w:cs="Arial"/>
                      <w:sz w:val="20"/>
                      <w:szCs w:val="20"/>
                      <w:highlight w:val="yellow"/>
                    </w:rPr>
                  </w:pPr>
                  <w:r w:rsidRPr="002507E3">
                    <w:rPr>
                      <w:rFonts w:ascii="Arial" w:eastAsia="Arial" w:hAnsi="Arial" w:cs="Arial"/>
                      <w:sz w:val="20"/>
                      <w:szCs w:val="20"/>
                      <w:highlight w:val="yellow"/>
                    </w:rPr>
                    <w:t>X</w:t>
                  </w:r>
                  <w:r w:rsidR="003A5E53" w:rsidRPr="002507E3">
                    <w:rPr>
                      <w:rFonts w:ascii="Arial" w:eastAsia="Arial" w:hAnsi="Arial" w:cs="Arial"/>
                      <w:sz w:val="20"/>
                      <w:szCs w:val="20"/>
                      <w:highlight w:val="yellow"/>
                    </w:rPr>
                    <w:t>xxxx</w:t>
                  </w:r>
                </w:p>
              </w:tc>
              <w:tc>
                <w:tcPr>
                  <w:tcW w:w="1559" w:type="dxa"/>
                  <w:tcBorders>
                    <w:top w:val="single" w:sz="8" w:space="0" w:color="000000"/>
                    <w:left w:val="single" w:sz="4" w:space="0" w:color="000000"/>
                    <w:bottom w:val="single" w:sz="4" w:space="0" w:color="000000"/>
                  </w:tcBorders>
                  <w:shd w:val="clear" w:color="auto" w:fill="FFFFFF"/>
                  <w:vAlign w:val="center"/>
                </w:tcPr>
                <w:p w:rsidR="00152853" w:rsidRPr="002507E3" w:rsidRDefault="000F1A67" w:rsidP="00152853">
                  <w:pPr>
                    <w:spacing w:after="0" w:line="240" w:lineRule="auto"/>
                    <w:jc w:val="both"/>
                    <w:rPr>
                      <w:rFonts w:ascii="Arial" w:eastAsia="Arial" w:hAnsi="Arial" w:cs="Arial"/>
                      <w:sz w:val="20"/>
                      <w:szCs w:val="20"/>
                      <w:highlight w:val="yellow"/>
                    </w:rPr>
                  </w:pPr>
                  <w:r w:rsidRPr="002507E3">
                    <w:rPr>
                      <w:rFonts w:ascii="Arial" w:eastAsia="Arial" w:hAnsi="Arial" w:cs="Arial"/>
                      <w:sz w:val="20"/>
                      <w:szCs w:val="20"/>
                      <w:highlight w:val="yellow"/>
                    </w:rPr>
                    <w:t>X</w:t>
                  </w:r>
                  <w:r w:rsidR="003A5E53" w:rsidRPr="002507E3">
                    <w:rPr>
                      <w:rFonts w:ascii="Arial" w:eastAsia="Arial" w:hAnsi="Arial" w:cs="Arial"/>
                      <w:sz w:val="20"/>
                      <w:szCs w:val="20"/>
                      <w:highlight w:val="yellow"/>
                    </w:rPr>
                    <w:t>xxxx</w:t>
                  </w:r>
                </w:p>
              </w:tc>
              <w:tc>
                <w:tcPr>
                  <w:tcW w:w="1511" w:type="dxa"/>
                  <w:tcBorders>
                    <w:top w:val="single" w:sz="8" w:space="0" w:color="000000"/>
                    <w:left w:val="single" w:sz="4" w:space="0" w:color="000000"/>
                    <w:bottom w:val="single" w:sz="4" w:space="0" w:color="000000"/>
                  </w:tcBorders>
                  <w:shd w:val="clear" w:color="auto" w:fill="FFFFFF"/>
                  <w:vAlign w:val="center"/>
                </w:tcPr>
                <w:p w:rsidR="00152853" w:rsidRPr="002507E3" w:rsidRDefault="003A5E53" w:rsidP="00152853">
                  <w:pPr>
                    <w:spacing w:after="0" w:line="240" w:lineRule="auto"/>
                    <w:jc w:val="both"/>
                    <w:rPr>
                      <w:rFonts w:ascii="Arial" w:eastAsia="Arial" w:hAnsi="Arial" w:cs="Arial"/>
                      <w:sz w:val="20"/>
                      <w:szCs w:val="20"/>
                      <w:highlight w:val="yellow"/>
                    </w:rPr>
                  </w:pPr>
                  <w:r w:rsidRPr="002507E3">
                    <w:rPr>
                      <w:rFonts w:ascii="Arial" w:eastAsia="Arial" w:hAnsi="Arial" w:cs="Arial"/>
                      <w:sz w:val="20"/>
                      <w:szCs w:val="20"/>
                      <w:highlight w:val="yellow"/>
                    </w:rPr>
                    <w:t>xxxxxx</w:t>
                  </w:r>
                  <w:r w:rsidR="00347BE4" w:rsidRPr="002507E3">
                    <w:rPr>
                      <w:rFonts w:ascii="Arial" w:eastAsia="Arial" w:hAnsi="Arial" w:cs="Arial"/>
                      <w:sz w:val="20"/>
                      <w:szCs w:val="20"/>
                      <w:highlight w:val="yellow"/>
                    </w:rPr>
                    <w:t xml:space="preserve"> </w:t>
                  </w:r>
                </w:p>
              </w:tc>
              <w:tc>
                <w:tcPr>
                  <w:tcW w:w="190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152853" w:rsidRPr="002507E3" w:rsidRDefault="003A5E53" w:rsidP="00152853">
                  <w:pPr>
                    <w:spacing w:after="0" w:line="240" w:lineRule="auto"/>
                    <w:jc w:val="both"/>
                    <w:rPr>
                      <w:rFonts w:ascii="Arial" w:eastAsia="Arial" w:hAnsi="Arial" w:cs="Arial"/>
                      <w:sz w:val="20"/>
                      <w:szCs w:val="20"/>
                      <w:highlight w:val="yellow"/>
                    </w:rPr>
                  </w:pPr>
                  <w:r w:rsidRPr="002507E3">
                    <w:rPr>
                      <w:rFonts w:ascii="Arial" w:eastAsia="Arial" w:hAnsi="Arial" w:cs="Arial"/>
                      <w:sz w:val="20"/>
                      <w:szCs w:val="20"/>
                      <w:highlight w:val="yellow"/>
                    </w:rPr>
                    <w:t>xxxxx</w:t>
                  </w:r>
                </w:p>
              </w:tc>
            </w:tr>
          </w:tbl>
          <w:p w:rsidR="00152853" w:rsidRPr="00F7106E" w:rsidRDefault="00152853" w:rsidP="00152853">
            <w:pPr>
              <w:spacing w:after="0" w:line="240" w:lineRule="auto"/>
              <w:rPr>
                <w:rFonts w:ascii="Arial" w:eastAsia="Arial" w:hAnsi="Arial" w:cs="Arial"/>
                <w:sz w:val="20"/>
                <w:szCs w:val="20"/>
              </w:rPr>
            </w:pPr>
          </w:p>
        </w:tc>
      </w:tr>
      <w:tr w:rsidR="00152853" w:rsidRPr="00F7106E">
        <w:trPr>
          <w:trHeight w:val="260"/>
        </w:trPr>
        <w:tc>
          <w:tcPr>
            <w:tcW w:w="10366" w:type="dxa"/>
            <w:gridSpan w:val="5"/>
            <w:tcBorders>
              <w:top w:val="single" w:sz="4" w:space="0" w:color="000000"/>
              <w:left w:val="single" w:sz="4" w:space="0" w:color="000000"/>
              <w:bottom w:val="single" w:sz="4" w:space="0" w:color="000000"/>
              <w:right w:val="single" w:sz="4" w:space="0" w:color="000000"/>
            </w:tcBorders>
            <w:shd w:val="clear" w:color="auto" w:fill="D9D9D9"/>
          </w:tcPr>
          <w:p w:rsidR="00152853" w:rsidRPr="00F7106E" w:rsidRDefault="00152853" w:rsidP="00152853">
            <w:pPr>
              <w:numPr>
                <w:ilvl w:val="0"/>
                <w:numId w:val="1"/>
              </w:numPr>
              <w:spacing w:after="0" w:line="240" w:lineRule="auto"/>
              <w:rPr>
                <w:rFonts w:ascii="Arial" w:hAnsi="Arial" w:cs="Arial"/>
                <w:sz w:val="20"/>
                <w:szCs w:val="20"/>
              </w:rPr>
            </w:pPr>
            <w:r w:rsidRPr="00F7106E">
              <w:rPr>
                <w:rFonts w:ascii="Arial" w:eastAsia="Arial" w:hAnsi="Arial" w:cs="Arial"/>
                <w:b/>
                <w:sz w:val="20"/>
                <w:szCs w:val="20"/>
              </w:rPr>
              <w:t>CONDICIONES TÉCNICAS EXIGIDAS</w:t>
            </w:r>
          </w:p>
        </w:tc>
      </w:tr>
      <w:tr w:rsidR="00152853" w:rsidRPr="00F7106E">
        <w:trPr>
          <w:trHeight w:val="92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jc w:val="both"/>
              <w:rPr>
                <w:rFonts w:ascii="Arial" w:eastAsia="Arial" w:hAnsi="Arial" w:cs="Arial"/>
                <w:sz w:val="20"/>
                <w:szCs w:val="20"/>
              </w:rPr>
            </w:pPr>
            <w:r w:rsidRPr="00F7106E">
              <w:rPr>
                <w:rFonts w:ascii="Arial" w:eastAsia="Arial" w:hAnsi="Arial" w:cs="Arial"/>
                <w:b/>
                <w:sz w:val="20"/>
                <w:szCs w:val="20"/>
              </w:rPr>
              <w:t>Descripción Técnica del Objeto a contratar</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keepNext/>
              <w:spacing w:after="0" w:line="240" w:lineRule="auto"/>
              <w:jc w:val="both"/>
              <w:rPr>
                <w:rFonts w:ascii="Arial" w:eastAsia="Arial" w:hAnsi="Arial" w:cs="Arial"/>
                <w:sz w:val="20"/>
                <w:szCs w:val="20"/>
              </w:rPr>
            </w:pPr>
          </w:p>
          <w:p w:rsidR="00152853" w:rsidRPr="00F7106E" w:rsidRDefault="00152853" w:rsidP="00152853">
            <w:pPr>
              <w:keepNext/>
              <w:spacing w:after="0" w:line="240" w:lineRule="auto"/>
              <w:jc w:val="both"/>
              <w:rPr>
                <w:rFonts w:ascii="Arial" w:eastAsia="Arial" w:hAnsi="Arial" w:cs="Arial"/>
                <w:sz w:val="20"/>
                <w:szCs w:val="20"/>
              </w:rPr>
            </w:pPr>
            <w:r w:rsidRPr="00F7106E">
              <w:rPr>
                <w:rFonts w:ascii="Arial" w:eastAsia="Arial" w:hAnsi="Arial" w:cs="Arial"/>
                <w:sz w:val="20"/>
                <w:szCs w:val="20"/>
              </w:rPr>
              <w:t>Teniendo en cuenta la modalidad de selección escogida por la Entidad y lo establecido en el Decreto 1082 de 2015, artículo 2.2.1.1.2.1.1, numeral 2, las especificaciones técnicas del servicio a contrata</w:t>
            </w:r>
            <w:r w:rsidR="00347BE4">
              <w:rPr>
                <w:rFonts w:ascii="Arial" w:eastAsia="Arial" w:hAnsi="Arial" w:cs="Arial"/>
                <w:sz w:val="20"/>
                <w:szCs w:val="20"/>
              </w:rPr>
              <w:t>r</w:t>
            </w:r>
            <w:r w:rsidRPr="00F7106E">
              <w:rPr>
                <w:rFonts w:ascii="Arial" w:eastAsia="Arial" w:hAnsi="Arial" w:cs="Arial"/>
                <w:sz w:val="20"/>
                <w:szCs w:val="20"/>
              </w:rPr>
              <w:t xml:space="preserve"> serán las señaladas en las obligaciones del contratista </w:t>
            </w:r>
          </w:p>
          <w:p w:rsidR="00152853" w:rsidRPr="00F7106E" w:rsidRDefault="00152853" w:rsidP="00152853">
            <w:pPr>
              <w:keepNext/>
              <w:spacing w:after="0" w:line="240" w:lineRule="auto"/>
              <w:jc w:val="both"/>
              <w:rPr>
                <w:rFonts w:ascii="Arial" w:eastAsia="Arial" w:hAnsi="Arial" w:cs="Arial"/>
                <w:sz w:val="20"/>
                <w:szCs w:val="20"/>
              </w:rPr>
            </w:pPr>
          </w:p>
        </w:tc>
      </w:tr>
      <w:tr w:rsidR="00152853" w:rsidRPr="00F7106E">
        <w:trPr>
          <w:trHeight w:val="260"/>
        </w:trPr>
        <w:tc>
          <w:tcPr>
            <w:tcW w:w="10366" w:type="dxa"/>
            <w:gridSpan w:val="5"/>
            <w:tcBorders>
              <w:top w:val="single" w:sz="4" w:space="0" w:color="000000"/>
              <w:left w:val="single" w:sz="4" w:space="0" w:color="000000"/>
              <w:bottom w:val="single" w:sz="4" w:space="0" w:color="000000"/>
              <w:right w:val="single" w:sz="4" w:space="0" w:color="000000"/>
            </w:tcBorders>
            <w:shd w:val="clear" w:color="auto" w:fill="D9D9D9"/>
          </w:tcPr>
          <w:p w:rsidR="00152853" w:rsidRPr="00F7106E" w:rsidRDefault="00152853" w:rsidP="00152853">
            <w:pPr>
              <w:numPr>
                <w:ilvl w:val="0"/>
                <w:numId w:val="1"/>
              </w:numPr>
              <w:spacing w:after="0" w:line="240" w:lineRule="auto"/>
              <w:jc w:val="both"/>
              <w:rPr>
                <w:rFonts w:ascii="Arial" w:hAnsi="Arial" w:cs="Arial"/>
                <w:sz w:val="20"/>
                <w:szCs w:val="20"/>
              </w:rPr>
            </w:pPr>
            <w:r w:rsidRPr="00F7106E">
              <w:rPr>
                <w:rFonts w:ascii="Arial" w:eastAsia="Arial" w:hAnsi="Arial" w:cs="Arial"/>
                <w:b/>
                <w:sz w:val="20"/>
                <w:szCs w:val="20"/>
              </w:rPr>
              <w:t>VALOR ESTIMADO DEL CONTRATO Y SU JUSTIFICACIÓN DEL</w:t>
            </w:r>
            <w:r w:rsidR="00A95174">
              <w:rPr>
                <w:rFonts w:ascii="Arial" w:eastAsia="Arial" w:hAnsi="Arial" w:cs="Arial"/>
                <w:b/>
                <w:sz w:val="20"/>
                <w:szCs w:val="20"/>
              </w:rPr>
              <w:t xml:space="preserve"> </w:t>
            </w:r>
            <w:r w:rsidRPr="00F7106E">
              <w:rPr>
                <w:rFonts w:ascii="Arial" w:eastAsia="Arial" w:hAnsi="Arial" w:cs="Arial"/>
                <w:b/>
                <w:sz w:val="20"/>
                <w:szCs w:val="20"/>
              </w:rPr>
              <w:t>MISMO (Numeral 4 Art. 2.2.1.1.2.1.1 Decreto 1082 de 2015)</w:t>
            </w:r>
          </w:p>
        </w:tc>
      </w:tr>
      <w:tr w:rsidR="00152853" w:rsidRPr="00F7106E">
        <w:trPr>
          <w:trHeight w:val="26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p>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t>Estudio de mercado</w:t>
            </w:r>
          </w:p>
        </w:tc>
        <w:tc>
          <w:tcPr>
            <w:tcW w:w="8835" w:type="dxa"/>
            <w:gridSpan w:val="4"/>
            <w:tcBorders>
              <w:top w:val="single" w:sz="4" w:space="0" w:color="000000"/>
              <w:left w:val="single" w:sz="4" w:space="0" w:color="000000"/>
              <w:bottom w:val="single" w:sz="4" w:space="0" w:color="000000"/>
              <w:right w:val="single" w:sz="4" w:space="0" w:color="000000"/>
            </w:tcBorders>
          </w:tcPr>
          <w:p w:rsidR="00152853" w:rsidRPr="00F7106E" w:rsidRDefault="00152853" w:rsidP="00152853">
            <w:pPr>
              <w:spacing w:after="0" w:line="240" w:lineRule="auto"/>
              <w:jc w:val="both"/>
              <w:rPr>
                <w:rFonts w:ascii="Arial" w:eastAsia="Arial" w:hAnsi="Arial" w:cs="Arial"/>
                <w:sz w:val="20"/>
                <w:szCs w:val="20"/>
                <w:u w:val="single"/>
              </w:rPr>
            </w:pPr>
          </w:p>
          <w:p w:rsidR="00152853" w:rsidRPr="00F754DD" w:rsidRDefault="00152853" w:rsidP="00152853">
            <w:pPr>
              <w:spacing w:after="0" w:line="240" w:lineRule="auto"/>
              <w:jc w:val="both"/>
              <w:rPr>
                <w:rFonts w:ascii="Arial" w:eastAsia="Arial" w:hAnsi="Arial" w:cs="Arial"/>
                <w:sz w:val="20"/>
                <w:szCs w:val="20"/>
              </w:rPr>
            </w:pPr>
            <w:r w:rsidRPr="00F7106E">
              <w:rPr>
                <w:rFonts w:ascii="Arial" w:eastAsia="Arial" w:hAnsi="Arial" w:cs="Arial"/>
                <w:b/>
                <w:sz w:val="20"/>
                <w:szCs w:val="20"/>
                <w:u w:val="single"/>
              </w:rPr>
              <w:t xml:space="preserve">PRESUPUESTO OFICIAL Y DISPONIBILIDAD PRESUPUESTAL: </w:t>
            </w:r>
            <w:r w:rsidRPr="00F7106E">
              <w:rPr>
                <w:rFonts w:ascii="Arial" w:eastAsia="Arial" w:hAnsi="Arial" w:cs="Arial"/>
                <w:sz w:val="20"/>
                <w:szCs w:val="20"/>
              </w:rPr>
              <w:t>El presupuesto oficial para la presente contratación se estima en la suma de</w:t>
            </w:r>
            <w:r w:rsidRPr="00F7106E">
              <w:rPr>
                <w:rFonts w:ascii="Arial" w:eastAsia="Arial" w:hAnsi="Arial" w:cs="Arial"/>
                <w:b/>
                <w:sz w:val="20"/>
                <w:szCs w:val="20"/>
              </w:rPr>
              <w:t xml:space="preserve"> </w:t>
            </w:r>
            <w:r w:rsidR="003A5E53" w:rsidRPr="002507E3">
              <w:rPr>
                <w:rFonts w:ascii="Arial" w:eastAsia="Arial" w:hAnsi="Arial" w:cs="Arial"/>
                <w:b/>
                <w:sz w:val="20"/>
                <w:szCs w:val="20"/>
                <w:highlight w:val="yellow"/>
              </w:rPr>
              <w:t>xxxxxxx</w:t>
            </w:r>
            <w:r w:rsidR="0078667C" w:rsidRPr="002507E3">
              <w:rPr>
                <w:rFonts w:ascii="Arial" w:eastAsia="Arial" w:hAnsi="Arial" w:cs="Arial"/>
                <w:b/>
                <w:sz w:val="20"/>
                <w:szCs w:val="20"/>
                <w:highlight w:val="yellow"/>
              </w:rPr>
              <w:t xml:space="preserve"> (</w:t>
            </w:r>
            <w:r w:rsidR="00127D17" w:rsidRPr="002507E3">
              <w:rPr>
                <w:rFonts w:ascii="Arial" w:eastAsia="Arial" w:hAnsi="Arial" w:cs="Arial"/>
                <w:b/>
                <w:color w:val="000000"/>
                <w:sz w:val="20"/>
                <w:szCs w:val="20"/>
                <w:highlight w:val="yellow"/>
              </w:rPr>
              <w:t>$</w:t>
            </w:r>
            <w:r w:rsidR="003A5E53" w:rsidRPr="002507E3">
              <w:rPr>
                <w:rFonts w:ascii="Arial" w:eastAsia="Arial" w:hAnsi="Arial" w:cs="Arial"/>
                <w:b/>
                <w:color w:val="000000"/>
                <w:sz w:val="20"/>
                <w:szCs w:val="20"/>
                <w:highlight w:val="yellow"/>
              </w:rPr>
              <w:t>xxxxxx</w:t>
            </w:r>
            <w:r w:rsidR="00127D17" w:rsidRPr="002507E3">
              <w:rPr>
                <w:rFonts w:ascii="Arial" w:eastAsia="Arial" w:hAnsi="Arial" w:cs="Arial"/>
                <w:b/>
                <w:color w:val="000000"/>
                <w:sz w:val="20"/>
                <w:szCs w:val="20"/>
                <w:highlight w:val="yellow"/>
              </w:rPr>
              <w:t>) M/CTE</w:t>
            </w:r>
            <w:r w:rsidRPr="00F7106E">
              <w:rPr>
                <w:rFonts w:ascii="Arial" w:eastAsia="Arial" w:hAnsi="Arial" w:cs="Arial"/>
                <w:color w:val="000000"/>
                <w:sz w:val="20"/>
                <w:szCs w:val="20"/>
              </w:rPr>
              <w:t xml:space="preserve">, del presupuesto de </w:t>
            </w:r>
            <w:r w:rsidR="006C62C2">
              <w:rPr>
                <w:rFonts w:ascii="Arial" w:eastAsia="Arial" w:hAnsi="Arial" w:cs="Arial"/>
                <w:color w:val="000000"/>
                <w:sz w:val="20"/>
                <w:szCs w:val="20"/>
              </w:rPr>
              <w:t>(</w:t>
            </w:r>
            <w:r w:rsidR="006C62C2" w:rsidRPr="002507E3">
              <w:rPr>
                <w:rFonts w:ascii="Arial" w:eastAsia="Arial" w:hAnsi="Arial" w:cs="Arial"/>
                <w:color w:val="000000"/>
                <w:sz w:val="20"/>
                <w:szCs w:val="20"/>
                <w:highlight w:val="yellow"/>
              </w:rPr>
              <w:t xml:space="preserve">proyecto) </w:t>
            </w:r>
            <w:r w:rsidR="00A24C6A" w:rsidRPr="002507E3">
              <w:rPr>
                <w:rFonts w:ascii="Arial" w:eastAsia="Arial" w:hAnsi="Arial" w:cs="Arial"/>
                <w:color w:val="000000"/>
                <w:sz w:val="20"/>
                <w:szCs w:val="20"/>
                <w:highlight w:val="yellow"/>
              </w:rPr>
              <w:t>(</w:t>
            </w:r>
            <w:r w:rsidR="006C62C2" w:rsidRPr="002507E3">
              <w:rPr>
                <w:rFonts w:ascii="Arial" w:eastAsia="Arial" w:hAnsi="Arial" w:cs="Arial"/>
                <w:color w:val="000000"/>
                <w:sz w:val="20"/>
                <w:szCs w:val="20"/>
                <w:highlight w:val="yellow"/>
              </w:rPr>
              <w:t>fuente</w:t>
            </w:r>
            <w:r w:rsidR="00A24C6A" w:rsidRPr="002507E3">
              <w:rPr>
                <w:rFonts w:ascii="Arial" w:eastAsia="Arial" w:hAnsi="Arial" w:cs="Arial"/>
                <w:color w:val="000000"/>
                <w:sz w:val="20"/>
                <w:szCs w:val="20"/>
                <w:highlight w:val="yellow"/>
              </w:rPr>
              <w:t>)</w:t>
            </w:r>
            <w:r w:rsidR="00F754DD" w:rsidRPr="002507E3">
              <w:rPr>
                <w:rFonts w:ascii="Arial" w:eastAsia="Arial" w:hAnsi="Arial" w:cs="Arial"/>
                <w:color w:val="000000"/>
                <w:sz w:val="20"/>
                <w:szCs w:val="20"/>
                <w:highlight w:val="yellow"/>
              </w:rPr>
              <w:t xml:space="preserve">, </w:t>
            </w:r>
            <w:r w:rsidR="003A5E53" w:rsidRPr="002507E3">
              <w:rPr>
                <w:rFonts w:ascii="Arial" w:eastAsia="Arial" w:hAnsi="Arial" w:cs="Arial"/>
                <w:color w:val="000000"/>
                <w:sz w:val="20"/>
                <w:szCs w:val="20"/>
                <w:highlight w:val="yellow"/>
              </w:rPr>
              <w:t>(</w:t>
            </w:r>
            <w:r w:rsidR="006C62C2" w:rsidRPr="002507E3">
              <w:rPr>
                <w:rFonts w:ascii="Arial" w:eastAsia="Arial" w:hAnsi="Arial" w:cs="Arial"/>
                <w:color w:val="000000"/>
                <w:sz w:val="20"/>
                <w:szCs w:val="20"/>
                <w:highlight w:val="yellow"/>
              </w:rPr>
              <w:t>Rubro) y (</w:t>
            </w:r>
            <w:r w:rsidR="00A24C6A" w:rsidRPr="002507E3">
              <w:rPr>
                <w:rFonts w:ascii="Arial" w:eastAsia="Arial" w:hAnsi="Arial" w:cs="Arial"/>
                <w:color w:val="000000"/>
                <w:sz w:val="20"/>
                <w:szCs w:val="20"/>
                <w:highlight w:val="yellow"/>
              </w:rPr>
              <w:t>denominación</w:t>
            </w:r>
            <w:r w:rsidR="006C62C2">
              <w:rPr>
                <w:rFonts w:ascii="Arial" w:eastAsia="Arial" w:hAnsi="Arial" w:cs="Arial"/>
                <w:color w:val="000000"/>
                <w:sz w:val="20"/>
                <w:szCs w:val="20"/>
              </w:rPr>
              <w:t>)</w:t>
            </w:r>
            <w:r w:rsidR="002507E3">
              <w:rPr>
                <w:rFonts w:ascii="Arial" w:eastAsia="Arial" w:hAnsi="Arial" w:cs="Arial"/>
                <w:color w:val="000000"/>
                <w:sz w:val="20"/>
                <w:szCs w:val="20"/>
              </w:rPr>
              <w:t xml:space="preserve"> </w:t>
            </w:r>
            <w:r w:rsidR="002507E3" w:rsidRPr="004C1A47">
              <w:rPr>
                <w:rFonts w:ascii="Arial" w:eastAsia="Arial" w:hAnsi="Arial" w:cs="Arial"/>
                <w:color w:val="000000"/>
                <w:sz w:val="20"/>
                <w:szCs w:val="20"/>
                <w:highlight w:val="yellow"/>
              </w:rPr>
              <w:t>(mencionar información de conformidad con la disponibilidad solicitada</w:t>
            </w:r>
            <w:r w:rsidR="00776CAE" w:rsidRPr="004C1A47">
              <w:rPr>
                <w:rFonts w:ascii="Arial" w:eastAsia="Arial" w:hAnsi="Arial" w:cs="Arial"/>
                <w:color w:val="000000"/>
                <w:sz w:val="20"/>
                <w:szCs w:val="20"/>
                <w:highlight w:val="yellow"/>
              </w:rPr>
              <w:t>)</w:t>
            </w:r>
            <w:r w:rsidR="00776CAE">
              <w:rPr>
                <w:rFonts w:ascii="Arial" w:eastAsia="Arial" w:hAnsi="Arial" w:cs="Arial"/>
                <w:color w:val="000000"/>
                <w:sz w:val="20"/>
                <w:szCs w:val="20"/>
              </w:rPr>
              <w:t>,</w:t>
            </w:r>
            <w:r w:rsidRPr="00F754DD">
              <w:rPr>
                <w:rFonts w:ascii="Arial" w:eastAsia="Arial" w:hAnsi="Arial" w:cs="Arial"/>
                <w:b/>
                <w:sz w:val="20"/>
                <w:szCs w:val="20"/>
              </w:rPr>
              <w:t xml:space="preserve"> </w:t>
            </w:r>
            <w:r w:rsidRPr="00F754DD">
              <w:rPr>
                <w:rFonts w:ascii="Arial" w:eastAsia="Arial" w:hAnsi="Arial" w:cs="Arial"/>
                <w:sz w:val="20"/>
                <w:szCs w:val="20"/>
              </w:rPr>
              <w:t>el cual será pagadero con el presupuesto del año 202</w:t>
            </w:r>
            <w:r w:rsidR="003A5E53" w:rsidRPr="004C1A47">
              <w:rPr>
                <w:rFonts w:ascii="Arial" w:eastAsia="Arial" w:hAnsi="Arial" w:cs="Arial"/>
                <w:sz w:val="20"/>
                <w:szCs w:val="20"/>
                <w:highlight w:val="yellow"/>
              </w:rPr>
              <w:t>x</w:t>
            </w:r>
            <w:r w:rsidRPr="00F754DD">
              <w:rPr>
                <w:rFonts w:ascii="Arial" w:eastAsia="Arial" w:hAnsi="Arial" w:cs="Arial"/>
                <w:sz w:val="20"/>
                <w:szCs w:val="20"/>
              </w:rPr>
              <w:t xml:space="preserve">. </w:t>
            </w:r>
          </w:p>
          <w:p w:rsidR="00152853" w:rsidRPr="00F7106E" w:rsidRDefault="00152853" w:rsidP="00152853">
            <w:pPr>
              <w:spacing w:after="0" w:line="240" w:lineRule="auto"/>
              <w:jc w:val="both"/>
              <w:rPr>
                <w:rFonts w:ascii="Arial" w:eastAsia="Arial" w:hAnsi="Arial" w:cs="Arial"/>
                <w:sz w:val="20"/>
                <w:szCs w:val="20"/>
              </w:rPr>
            </w:pPr>
          </w:p>
          <w:p w:rsidR="00152853" w:rsidRPr="00F7106E" w:rsidRDefault="00152853" w:rsidP="00152853">
            <w:pPr>
              <w:spacing w:after="0" w:line="240" w:lineRule="auto"/>
              <w:jc w:val="both"/>
              <w:rPr>
                <w:rFonts w:ascii="Arial" w:eastAsia="Arial" w:hAnsi="Arial" w:cs="Arial"/>
                <w:sz w:val="20"/>
                <w:szCs w:val="20"/>
              </w:rPr>
            </w:pPr>
            <w:r w:rsidRPr="00F7106E">
              <w:rPr>
                <w:rFonts w:ascii="Arial" w:eastAsia="Arial" w:hAnsi="Arial" w:cs="Arial"/>
                <w:b/>
                <w:sz w:val="20"/>
                <w:szCs w:val="20"/>
                <w:u w:val="single"/>
              </w:rPr>
              <w:t xml:space="preserve">JUSTIFICACIÓN: </w:t>
            </w:r>
            <w:r w:rsidRPr="00F7106E">
              <w:rPr>
                <w:rFonts w:ascii="Arial" w:eastAsia="Arial" w:hAnsi="Arial" w:cs="Arial"/>
                <w:sz w:val="20"/>
                <w:szCs w:val="20"/>
              </w:rPr>
              <w:t xml:space="preserve"> </w:t>
            </w:r>
            <w:r w:rsidRPr="006C62C2">
              <w:rPr>
                <w:rFonts w:ascii="Arial" w:eastAsia="Arial" w:hAnsi="Arial" w:cs="Arial"/>
                <w:sz w:val="20"/>
                <w:szCs w:val="20"/>
                <w:highlight w:val="yellow"/>
              </w:rPr>
              <w:t xml:space="preserve">Resolución </w:t>
            </w:r>
            <w:r w:rsidR="00347BE4" w:rsidRPr="006C62C2">
              <w:rPr>
                <w:rFonts w:ascii="Arial" w:eastAsia="Arial" w:hAnsi="Arial" w:cs="Arial"/>
                <w:sz w:val="20"/>
                <w:szCs w:val="20"/>
                <w:highlight w:val="yellow"/>
              </w:rPr>
              <w:t>03</w:t>
            </w:r>
            <w:r w:rsidRPr="006C62C2">
              <w:rPr>
                <w:rFonts w:ascii="Arial" w:eastAsia="Arial" w:hAnsi="Arial" w:cs="Arial"/>
                <w:sz w:val="20"/>
                <w:szCs w:val="20"/>
                <w:highlight w:val="yellow"/>
              </w:rPr>
              <w:t xml:space="preserve"> del </w:t>
            </w:r>
            <w:r w:rsidR="00347BE4" w:rsidRPr="006C62C2">
              <w:rPr>
                <w:rFonts w:ascii="Arial" w:eastAsia="Arial" w:hAnsi="Arial" w:cs="Arial"/>
                <w:sz w:val="20"/>
                <w:szCs w:val="20"/>
                <w:highlight w:val="yellow"/>
              </w:rPr>
              <w:t xml:space="preserve">6 </w:t>
            </w:r>
            <w:r w:rsidRPr="006C62C2">
              <w:rPr>
                <w:rFonts w:ascii="Arial" w:eastAsia="Arial" w:hAnsi="Arial" w:cs="Arial"/>
                <w:sz w:val="20"/>
                <w:szCs w:val="20"/>
                <w:highlight w:val="yellow"/>
              </w:rPr>
              <w:t xml:space="preserve">de </w:t>
            </w:r>
            <w:r w:rsidR="00776CAE" w:rsidRPr="006C62C2">
              <w:rPr>
                <w:rFonts w:ascii="Arial" w:eastAsia="Arial" w:hAnsi="Arial" w:cs="Arial"/>
                <w:sz w:val="20"/>
                <w:szCs w:val="20"/>
                <w:highlight w:val="yellow"/>
              </w:rPr>
              <w:t>enero</w:t>
            </w:r>
            <w:r w:rsidR="00347BE4" w:rsidRPr="006C62C2">
              <w:rPr>
                <w:rFonts w:ascii="Arial" w:eastAsia="Arial" w:hAnsi="Arial" w:cs="Arial"/>
                <w:sz w:val="20"/>
                <w:szCs w:val="20"/>
                <w:highlight w:val="yellow"/>
              </w:rPr>
              <w:t xml:space="preserve"> </w:t>
            </w:r>
            <w:r w:rsidRPr="006C62C2">
              <w:rPr>
                <w:rFonts w:ascii="Arial" w:eastAsia="Arial" w:hAnsi="Arial" w:cs="Arial"/>
                <w:sz w:val="20"/>
                <w:szCs w:val="20"/>
                <w:highlight w:val="yellow"/>
              </w:rPr>
              <w:t>de 202</w:t>
            </w:r>
            <w:r w:rsidR="00814057" w:rsidRPr="006C62C2">
              <w:rPr>
                <w:rFonts w:ascii="Arial" w:eastAsia="Arial" w:hAnsi="Arial" w:cs="Arial"/>
                <w:sz w:val="20"/>
                <w:szCs w:val="20"/>
                <w:highlight w:val="yellow"/>
              </w:rPr>
              <w:t>1</w:t>
            </w:r>
            <w:r w:rsidRPr="006C62C2">
              <w:rPr>
                <w:rFonts w:ascii="Arial" w:eastAsia="Arial" w:hAnsi="Arial" w:cs="Arial"/>
                <w:sz w:val="20"/>
                <w:szCs w:val="20"/>
                <w:highlight w:val="yellow"/>
              </w:rPr>
              <w:t xml:space="preserve"> </w:t>
            </w:r>
            <w:r w:rsidRPr="006C62C2">
              <w:rPr>
                <w:rFonts w:ascii="Arial" w:eastAsia="Arial" w:hAnsi="Arial" w:cs="Arial"/>
                <w:color w:val="222222"/>
                <w:sz w:val="20"/>
                <w:szCs w:val="20"/>
                <w:highlight w:val="yellow"/>
              </w:rPr>
              <w:t xml:space="preserve">"Por la cual se adopta la tabla de honorarios de los contratos de prestación de servicios profesionales y de apoyo a la gestión de </w:t>
            </w:r>
            <w:r w:rsidRPr="006C62C2">
              <w:rPr>
                <w:rFonts w:ascii="Arial" w:eastAsia="Arial" w:hAnsi="Arial" w:cs="Arial"/>
                <w:color w:val="222222"/>
                <w:sz w:val="20"/>
                <w:szCs w:val="20"/>
                <w:highlight w:val="yellow"/>
              </w:rPr>
              <w:lastRenderedPageBreak/>
              <w:t>la Beneficencia de Cundinamarca y definen criterios para su aplicación”</w:t>
            </w:r>
            <w:r w:rsidRPr="006C62C2">
              <w:rPr>
                <w:rFonts w:ascii="Arial" w:eastAsia="Arial" w:hAnsi="Arial" w:cs="Arial"/>
                <w:sz w:val="20"/>
                <w:szCs w:val="20"/>
                <w:highlight w:val="yellow"/>
              </w:rPr>
              <w:t>, constituye un parámetro objetivo, específico y suficiente para establecer el presupuesto para la contratación.</w:t>
            </w:r>
          </w:p>
          <w:p w:rsidR="00152853" w:rsidRPr="00F7106E" w:rsidRDefault="00152853" w:rsidP="00152853">
            <w:pPr>
              <w:spacing w:after="0" w:line="240" w:lineRule="auto"/>
              <w:jc w:val="both"/>
              <w:rPr>
                <w:rFonts w:ascii="Arial" w:eastAsia="Arial" w:hAnsi="Arial" w:cs="Arial"/>
                <w:sz w:val="20"/>
                <w:szCs w:val="20"/>
              </w:rPr>
            </w:pPr>
          </w:p>
          <w:p w:rsidR="00152853" w:rsidRPr="00F7106E" w:rsidRDefault="00152853" w:rsidP="006C62C2">
            <w:pPr>
              <w:pBdr>
                <w:top w:val="nil"/>
                <w:left w:val="nil"/>
                <w:bottom w:val="nil"/>
                <w:right w:val="nil"/>
                <w:between w:val="nil"/>
              </w:pBdr>
              <w:spacing w:after="0" w:line="240" w:lineRule="auto"/>
              <w:jc w:val="both"/>
              <w:rPr>
                <w:rFonts w:ascii="Arial" w:eastAsia="Arial" w:hAnsi="Arial" w:cs="Arial"/>
                <w:color w:val="000000"/>
                <w:sz w:val="20"/>
                <w:szCs w:val="20"/>
              </w:rPr>
            </w:pPr>
            <w:r w:rsidRPr="00F7106E">
              <w:rPr>
                <w:rFonts w:ascii="Arial" w:eastAsia="Arial" w:hAnsi="Arial" w:cs="Arial"/>
                <w:b/>
                <w:sz w:val="20"/>
                <w:szCs w:val="20"/>
              </w:rPr>
              <w:t>HONORARIOS MENSUALES:</w:t>
            </w:r>
            <w:r w:rsidRPr="00F7106E">
              <w:rPr>
                <w:rFonts w:ascii="Arial" w:eastAsia="Arial" w:hAnsi="Arial" w:cs="Arial"/>
                <w:sz w:val="20"/>
                <w:szCs w:val="20"/>
              </w:rPr>
              <w:t xml:space="preserve"> </w:t>
            </w:r>
            <w:r w:rsidRPr="004C1A47">
              <w:rPr>
                <w:rFonts w:ascii="Arial" w:eastAsia="Arial" w:hAnsi="Arial" w:cs="Arial"/>
                <w:sz w:val="20"/>
                <w:szCs w:val="20"/>
              </w:rPr>
              <w:t xml:space="preserve">De conformidad con el objeto del contrato y el perfil del contratista, se cancelará a título de </w:t>
            </w:r>
            <w:r w:rsidR="00347BE4" w:rsidRPr="004C1A47">
              <w:rPr>
                <w:rFonts w:ascii="Arial" w:eastAsia="Arial" w:hAnsi="Arial" w:cs="Arial"/>
                <w:sz w:val="20"/>
                <w:szCs w:val="20"/>
                <w:shd w:val="clear" w:color="auto" w:fill="FFFF00"/>
              </w:rPr>
              <w:t>HONORARIOS</w:t>
            </w:r>
            <w:r w:rsidRPr="004C1A47">
              <w:rPr>
                <w:rFonts w:ascii="Arial" w:eastAsia="Arial" w:hAnsi="Arial" w:cs="Arial"/>
                <w:color w:val="FF0000"/>
                <w:sz w:val="20"/>
                <w:szCs w:val="20"/>
              </w:rPr>
              <w:t xml:space="preserve"> </w:t>
            </w:r>
            <w:r w:rsidRPr="004C1A47">
              <w:rPr>
                <w:rFonts w:ascii="Arial" w:eastAsia="Arial" w:hAnsi="Arial" w:cs="Arial"/>
                <w:sz w:val="20"/>
                <w:szCs w:val="20"/>
              </w:rPr>
              <w:t xml:space="preserve">por el servicio descrito en los presentes estudios, el valor fijado en la Resolución </w:t>
            </w:r>
            <w:r w:rsidRPr="004C1A47">
              <w:rPr>
                <w:rFonts w:ascii="Arial" w:eastAsia="Arial" w:hAnsi="Arial" w:cs="Arial"/>
                <w:b/>
                <w:sz w:val="20"/>
                <w:szCs w:val="20"/>
                <w:shd w:val="clear" w:color="auto" w:fill="FFFF00"/>
              </w:rPr>
              <w:t xml:space="preserve">Nº </w:t>
            </w:r>
            <w:r w:rsidR="00347BE4" w:rsidRPr="004C1A47">
              <w:rPr>
                <w:rFonts w:ascii="Arial" w:eastAsia="Arial" w:hAnsi="Arial" w:cs="Arial"/>
                <w:b/>
                <w:sz w:val="20"/>
                <w:szCs w:val="20"/>
                <w:shd w:val="clear" w:color="auto" w:fill="FFFF00"/>
              </w:rPr>
              <w:t>03</w:t>
            </w:r>
            <w:r w:rsidRPr="004C1A47">
              <w:rPr>
                <w:rFonts w:ascii="Arial" w:eastAsia="Arial" w:hAnsi="Arial" w:cs="Arial"/>
                <w:b/>
                <w:sz w:val="20"/>
                <w:szCs w:val="20"/>
                <w:shd w:val="clear" w:color="auto" w:fill="FFFF00"/>
              </w:rPr>
              <w:t xml:space="preserve"> del </w:t>
            </w:r>
            <w:r w:rsidR="00347BE4" w:rsidRPr="004C1A47">
              <w:rPr>
                <w:rFonts w:ascii="Arial" w:eastAsia="Arial" w:hAnsi="Arial" w:cs="Arial"/>
                <w:b/>
                <w:sz w:val="20"/>
                <w:szCs w:val="20"/>
                <w:shd w:val="clear" w:color="auto" w:fill="FFFF00"/>
              </w:rPr>
              <w:t>6</w:t>
            </w:r>
            <w:r w:rsidRPr="004C1A47">
              <w:rPr>
                <w:rFonts w:ascii="Arial" w:eastAsia="Arial" w:hAnsi="Arial" w:cs="Arial"/>
                <w:b/>
                <w:sz w:val="20"/>
                <w:szCs w:val="20"/>
                <w:shd w:val="clear" w:color="auto" w:fill="FFFF00"/>
              </w:rPr>
              <w:t xml:space="preserve"> de </w:t>
            </w:r>
            <w:r w:rsidR="00776CAE" w:rsidRPr="004C1A47">
              <w:rPr>
                <w:rFonts w:ascii="Arial" w:eastAsia="Arial" w:hAnsi="Arial" w:cs="Arial"/>
                <w:b/>
                <w:sz w:val="20"/>
                <w:szCs w:val="20"/>
                <w:shd w:val="clear" w:color="auto" w:fill="FFFF00"/>
              </w:rPr>
              <w:t>enero</w:t>
            </w:r>
            <w:r w:rsidR="00347BE4" w:rsidRPr="004C1A47">
              <w:rPr>
                <w:rFonts w:ascii="Arial" w:eastAsia="Arial" w:hAnsi="Arial" w:cs="Arial"/>
                <w:b/>
                <w:sz w:val="20"/>
                <w:szCs w:val="20"/>
                <w:shd w:val="clear" w:color="auto" w:fill="FFFF00"/>
              </w:rPr>
              <w:t xml:space="preserve"> </w:t>
            </w:r>
            <w:r w:rsidRPr="004C1A47">
              <w:rPr>
                <w:rFonts w:ascii="Arial" w:eastAsia="Arial" w:hAnsi="Arial" w:cs="Arial"/>
                <w:b/>
                <w:sz w:val="20"/>
                <w:szCs w:val="20"/>
                <w:shd w:val="clear" w:color="auto" w:fill="FFFF00"/>
              </w:rPr>
              <w:t>de 202</w:t>
            </w:r>
            <w:r w:rsidR="00814057" w:rsidRPr="004C1A47">
              <w:rPr>
                <w:rFonts w:ascii="Arial" w:eastAsia="Arial" w:hAnsi="Arial" w:cs="Arial"/>
                <w:b/>
                <w:sz w:val="20"/>
                <w:szCs w:val="20"/>
                <w:shd w:val="clear" w:color="auto" w:fill="FFFF00"/>
              </w:rPr>
              <w:t>1</w:t>
            </w:r>
            <w:r w:rsidR="006C62C2" w:rsidRPr="006C62C2">
              <w:rPr>
                <w:rFonts w:ascii="Arial" w:eastAsia="Arial" w:hAnsi="Arial" w:cs="Arial"/>
                <w:sz w:val="20"/>
                <w:szCs w:val="20"/>
                <w:highlight w:val="yellow"/>
              </w:rPr>
              <w:t>.</w:t>
            </w:r>
            <w:r w:rsidR="006C62C2">
              <w:rPr>
                <w:rFonts w:ascii="Arial" w:eastAsia="Arial" w:hAnsi="Arial" w:cs="Arial"/>
                <w:sz w:val="20"/>
                <w:szCs w:val="20"/>
              </w:rPr>
              <w:t xml:space="preserve"> </w:t>
            </w:r>
            <w:r w:rsidR="006C62C2" w:rsidRPr="00F7106E">
              <w:rPr>
                <w:rFonts w:ascii="Arial" w:eastAsia="Arial" w:hAnsi="Arial" w:cs="Arial"/>
                <w:color w:val="000000"/>
                <w:sz w:val="20"/>
                <w:szCs w:val="20"/>
              </w:rPr>
              <w:t xml:space="preserve"> </w:t>
            </w:r>
            <w:r w:rsidR="004C1A47">
              <w:rPr>
                <w:rFonts w:ascii="Arial" w:eastAsia="Arial" w:hAnsi="Arial" w:cs="Arial"/>
                <w:color w:val="000000"/>
                <w:sz w:val="20"/>
                <w:szCs w:val="20"/>
              </w:rPr>
              <w:t>(este acto administrativo se cambia anualmente)</w:t>
            </w:r>
          </w:p>
        </w:tc>
      </w:tr>
      <w:tr w:rsidR="00152853" w:rsidRPr="00F7106E" w:rsidTr="00AA33B5">
        <w:trPr>
          <w:trHeight w:val="3621"/>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jc w:val="both"/>
              <w:rPr>
                <w:rFonts w:ascii="Arial" w:eastAsia="Arial" w:hAnsi="Arial" w:cs="Arial"/>
                <w:sz w:val="20"/>
                <w:szCs w:val="20"/>
              </w:rPr>
            </w:pPr>
            <w:r w:rsidRPr="00F7106E">
              <w:rPr>
                <w:rFonts w:ascii="Arial" w:eastAsia="Arial" w:hAnsi="Arial" w:cs="Arial"/>
                <w:b/>
                <w:sz w:val="20"/>
                <w:szCs w:val="20"/>
              </w:rPr>
              <w:lastRenderedPageBreak/>
              <w:t>Forma de Pago</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A95174">
            <w:pPr>
              <w:pBdr>
                <w:top w:val="nil"/>
                <w:left w:val="nil"/>
                <w:bottom w:val="nil"/>
                <w:right w:val="nil"/>
                <w:between w:val="nil"/>
              </w:pBdr>
              <w:spacing w:after="0" w:line="240" w:lineRule="auto"/>
              <w:jc w:val="both"/>
              <w:rPr>
                <w:rFonts w:ascii="Arial" w:eastAsia="Arial" w:hAnsi="Arial" w:cs="Arial"/>
                <w:sz w:val="20"/>
                <w:szCs w:val="20"/>
              </w:rPr>
            </w:pPr>
            <w:bookmarkStart w:id="0" w:name="_Hlk53580266"/>
            <w:r w:rsidRPr="00F7106E">
              <w:rPr>
                <w:rFonts w:ascii="Arial" w:eastAsia="Arial" w:hAnsi="Arial" w:cs="Arial"/>
                <w:b/>
                <w:color w:val="000000"/>
                <w:sz w:val="20"/>
                <w:szCs w:val="20"/>
              </w:rPr>
              <w:t xml:space="preserve">LA BENEFICENCIA </w:t>
            </w:r>
            <w:r w:rsidRPr="00F7106E">
              <w:rPr>
                <w:rFonts w:ascii="Arial" w:eastAsia="Arial" w:hAnsi="Arial" w:cs="Arial"/>
                <w:color w:val="000000"/>
                <w:sz w:val="20"/>
                <w:szCs w:val="20"/>
              </w:rPr>
              <w:t>pagará al</w:t>
            </w:r>
            <w:r w:rsidRPr="00F7106E">
              <w:rPr>
                <w:rFonts w:ascii="Arial" w:eastAsia="Arial" w:hAnsi="Arial" w:cs="Arial"/>
                <w:b/>
                <w:color w:val="000000"/>
                <w:sz w:val="20"/>
                <w:szCs w:val="20"/>
              </w:rPr>
              <w:t xml:space="preserve"> CONTRATISTA </w:t>
            </w:r>
            <w:r w:rsidRPr="00F7106E">
              <w:rPr>
                <w:rFonts w:ascii="Arial" w:eastAsia="Arial" w:hAnsi="Arial" w:cs="Arial"/>
                <w:color w:val="000000"/>
                <w:sz w:val="20"/>
                <w:szCs w:val="20"/>
              </w:rPr>
              <w:t xml:space="preserve">el valor del presente contrato a título de honorarios por mensualidades vencidas, </w:t>
            </w:r>
            <w:r w:rsidRPr="00F7106E">
              <w:rPr>
                <w:rFonts w:ascii="Arial" w:eastAsia="Arial" w:hAnsi="Arial" w:cs="Arial"/>
                <w:b/>
                <w:color w:val="000000"/>
                <w:sz w:val="20"/>
                <w:szCs w:val="20"/>
              </w:rPr>
              <w:t>así:</w:t>
            </w:r>
            <w:r w:rsidR="003A5E53">
              <w:rPr>
                <w:rFonts w:ascii="Arial" w:eastAsia="Arial" w:hAnsi="Arial" w:cs="Arial"/>
                <w:b/>
                <w:color w:val="000000"/>
                <w:sz w:val="20"/>
                <w:szCs w:val="20"/>
              </w:rPr>
              <w:t xml:space="preserve"> </w:t>
            </w:r>
            <w:r w:rsidR="003A5E53" w:rsidRPr="000F1A67">
              <w:rPr>
                <w:rFonts w:ascii="Arial" w:eastAsia="Arial" w:hAnsi="Arial" w:cs="Arial"/>
                <w:b/>
                <w:color w:val="000000"/>
                <w:sz w:val="20"/>
                <w:szCs w:val="20"/>
                <w:highlight w:val="yellow"/>
              </w:rPr>
              <w:t xml:space="preserve">(presenta la </w:t>
            </w:r>
            <w:r w:rsidR="006C62C2" w:rsidRPr="000F1A67">
              <w:rPr>
                <w:rFonts w:ascii="Arial" w:eastAsia="Arial" w:hAnsi="Arial" w:cs="Arial"/>
                <w:b/>
                <w:color w:val="000000"/>
                <w:sz w:val="20"/>
                <w:szCs w:val="20"/>
                <w:highlight w:val="yellow"/>
              </w:rPr>
              <w:t>fo</w:t>
            </w:r>
            <w:r w:rsidR="003A5E53" w:rsidRPr="000F1A67">
              <w:rPr>
                <w:rFonts w:ascii="Arial" w:eastAsia="Arial" w:hAnsi="Arial" w:cs="Arial"/>
                <w:b/>
                <w:color w:val="000000"/>
                <w:sz w:val="20"/>
                <w:szCs w:val="20"/>
                <w:highlight w:val="yellow"/>
              </w:rPr>
              <w:t xml:space="preserve">rma de pago del contrato </w:t>
            </w:r>
            <w:bookmarkStart w:id="1" w:name="_Hlk62772855"/>
            <w:r w:rsidR="00776CAE" w:rsidRPr="000F1A67">
              <w:rPr>
                <w:rFonts w:ascii="Arial" w:eastAsia="Arial" w:hAnsi="Arial" w:cs="Arial"/>
                <w:b/>
                <w:color w:val="000000"/>
                <w:sz w:val="20"/>
                <w:szCs w:val="20"/>
                <w:highlight w:val="yellow"/>
              </w:rPr>
              <w:t>correspondiente)</w:t>
            </w:r>
            <w:r w:rsidR="00776CAE">
              <w:rPr>
                <w:rFonts w:ascii="Arial" w:eastAsia="Arial" w:hAnsi="Arial" w:cs="Arial"/>
                <w:b/>
                <w:color w:val="000000"/>
                <w:sz w:val="20"/>
                <w:szCs w:val="20"/>
              </w:rPr>
              <w:t xml:space="preserve"> </w:t>
            </w:r>
            <w:r w:rsidR="00776CAE" w:rsidRPr="00F7106E">
              <w:rPr>
                <w:rFonts w:ascii="Arial" w:eastAsia="Arial" w:hAnsi="Arial" w:cs="Arial"/>
                <w:b/>
                <w:color w:val="000000"/>
                <w:sz w:val="20"/>
                <w:szCs w:val="20"/>
              </w:rPr>
              <w:t>xxxxxxxxxxxxxxxxxxxxxxxxxxxxxxxxxxxxxxxxxxxxxxxxxxxxxxxxxxxxxxxxxxxxxxxxxxxxxxxxxxxxxxxxxxxxxxxxxxxxxxxxxxxxxxxxxxxxxxxxxxxxxxxxxxx</w:t>
            </w:r>
            <w:r w:rsidRPr="00F7106E">
              <w:rPr>
                <w:rFonts w:ascii="Arial" w:eastAsia="Arial" w:hAnsi="Arial" w:cs="Arial"/>
                <w:sz w:val="20"/>
                <w:szCs w:val="20"/>
              </w:rPr>
              <w:t xml:space="preserve"> </w:t>
            </w:r>
            <w:bookmarkEnd w:id="0"/>
            <w:bookmarkEnd w:id="1"/>
            <w:r w:rsidRPr="00F7106E">
              <w:rPr>
                <w:rFonts w:ascii="Arial" w:eastAsia="Arial" w:hAnsi="Arial" w:cs="Arial"/>
                <w:b/>
                <w:color w:val="000000"/>
                <w:sz w:val="20"/>
                <w:szCs w:val="20"/>
              </w:rPr>
              <w:t>PARAGRAFO PRIMERO:</w:t>
            </w:r>
            <w:r w:rsidRPr="00F7106E">
              <w:rPr>
                <w:rFonts w:ascii="Arial" w:eastAsia="Arial" w:hAnsi="Arial" w:cs="Arial"/>
                <w:color w:val="000000"/>
                <w:sz w:val="20"/>
                <w:szCs w:val="20"/>
              </w:rPr>
              <w:t xml:space="preserve"> </w:t>
            </w:r>
            <w:bookmarkStart w:id="2" w:name="_Hlk53580291"/>
            <w:r w:rsidRPr="00F7106E">
              <w:rPr>
                <w:rFonts w:ascii="Arial" w:eastAsia="Arial" w:hAnsi="Arial" w:cs="Arial"/>
                <w:color w:val="000000"/>
                <w:sz w:val="20"/>
                <w:szCs w:val="20"/>
              </w:rPr>
              <w:t xml:space="preserve">LA </w:t>
            </w:r>
            <w:r w:rsidR="00776CAE" w:rsidRPr="00F7106E">
              <w:rPr>
                <w:rFonts w:ascii="Arial" w:eastAsia="Arial" w:hAnsi="Arial" w:cs="Arial"/>
                <w:color w:val="000000"/>
                <w:sz w:val="20"/>
                <w:szCs w:val="20"/>
              </w:rPr>
              <w:t>BENEFICENCIA efectuará</w:t>
            </w:r>
            <w:r w:rsidRPr="00F7106E">
              <w:rPr>
                <w:rFonts w:ascii="Arial" w:eastAsia="Arial" w:hAnsi="Arial" w:cs="Arial"/>
                <w:color w:val="000000"/>
                <w:sz w:val="20"/>
                <w:szCs w:val="20"/>
              </w:rPr>
              <w:t xml:space="preserve"> las deducciones a que haya lugar sobre cada pago, de conformidad con lo dispuesto en la legislación vigente sobre la materia. En todo caso, los pagos antes previstos estarán sujetos al Progr</w:t>
            </w:r>
            <w:r w:rsidR="000B5B35" w:rsidRPr="00F7106E">
              <w:rPr>
                <w:rFonts w:ascii="Arial" w:eastAsia="Arial" w:hAnsi="Arial" w:cs="Arial"/>
                <w:color w:val="000000"/>
                <w:sz w:val="20"/>
                <w:szCs w:val="20"/>
              </w:rPr>
              <w:t>ama Anual de Caja (PAC), de la E</w:t>
            </w:r>
            <w:r w:rsidRPr="00F7106E">
              <w:rPr>
                <w:rFonts w:ascii="Arial" w:eastAsia="Arial" w:hAnsi="Arial" w:cs="Arial"/>
                <w:color w:val="000000"/>
                <w:sz w:val="20"/>
                <w:szCs w:val="20"/>
              </w:rPr>
              <w:t>ntidad.</w:t>
            </w:r>
            <w:bookmarkEnd w:id="2"/>
            <w:r w:rsidRPr="00F7106E">
              <w:rPr>
                <w:rFonts w:ascii="Arial" w:eastAsia="Arial" w:hAnsi="Arial" w:cs="Arial"/>
                <w:color w:val="000000"/>
                <w:sz w:val="20"/>
                <w:szCs w:val="20"/>
              </w:rPr>
              <w:t xml:space="preserve">  </w:t>
            </w:r>
            <w:r w:rsidRPr="00F7106E">
              <w:rPr>
                <w:rFonts w:ascii="Arial" w:eastAsia="Arial" w:hAnsi="Arial" w:cs="Arial"/>
                <w:b/>
                <w:sz w:val="20"/>
                <w:szCs w:val="20"/>
              </w:rPr>
              <w:t>PARÁGRAFO</w:t>
            </w:r>
            <w:r w:rsidRPr="00F7106E">
              <w:rPr>
                <w:rFonts w:ascii="Arial" w:eastAsia="Arial" w:hAnsi="Arial" w:cs="Arial"/>
                <w:b/>
                <w:color w:val="000000"/>
                <w:sz w:val="20"/>
                <w:szCs w:val="20"/>
              </w:rPr>
              <w:t xml:space="preserve"> SEGUNDO:</w:t>
            </w:r>
            <w:bookmarkStart w:id="3" w:name="_Hlk53580320"/>
            <w:r w:rsidRPr="00F7106E">
              <w:rPr>
                <w:rFonts w:ascii="Arial" w:eastAsia="Arial" w:hAnsi="Arial" w:cs="Arial"/>
                <w:color w:val="000000"/>
                <w:sz w:val="20"/>
                <w:szCs w:val="20"/>
              </w:rPr>
              <w:t xml:space="preserve"> Los pagos se efectuarán al CONTRATISTA a la presentación de los informes y recibos de pago, </w:t>
            </w:r>
            <w:r w:rsidR="006C62C2">
              <w:rPr>
                <w:rFonts w:ascii="Arial" w:eastAsia="Arial" w:hAnsi="Arial" w:cs="Arial"/>
                <w:color w:val="000000"/>
                <w:sz w:val="20"/>
                <w:szCs w:val="20"/>
              </w:rPr>
              <w:t>del sistema general de seguridad social integral</w:t>
            </w:r>
            <w:r w:rsidRPr="00F7106E">
              <w:rPr>
                <w:rFonts w:ascii="Arial" w:eastAsia="Arial" w:hAnsi="Arial" w:cs="Arial"/>
                <w:color w:val="000000"/>
                <w:sz w:val="20"/>
                <w:szCs w:val="20"/>
              </w:rPr>
              <w:t>. Para efectuar los anteriores pagos se requerirá de certificación expedida por el Supervisor sobre la satisfactoria prestación del servicio; El CONTRATISTA deberá acreditar que se encuentra al día en el pago de aportes relativos al Sistema de Seguridad Social Integral, circunstancia que deberá ser verificada por el Supervisor del contrato como requisito para cada pago, de conformidad con el parágrafo 1º del artículo 23 de la Ley 1150 de 2007, y la Ley 1562 de 2012 y el Decreto 723 de 2013.</w:t>
            </w:r>
            <w:bookmarkEnd w:id="3"/>
          </w:p>
        </w:tc>
      </w:tr>
      <w:tr w:rsidR="00152853" w:rsidRPr="00F7106E">
        <w:trPr>
          <w:trHeight w:val="260"/>
        </w:trPr>
        <w:tc>
          <w:tcPr>
            <w:tcW w:w="10366" w:type="dxa"/>
            <w:gridSpan w:val="5"/>
            <w:tcBorders>
              <w:top w:val="single" w:sz="4" w:space="0" w:color="000000"/>
              <w:left w:val="single" w:sz="4" w:space="0" w:color="000000"/>
              <w:bottom w:val="single" w:sz="4" w:space="0" w:color="000000"/>
              <w:right w:val="single" w:sz="4" w:space="0" w:color="000000"/>
            </w:tcBorders>
            <w:shd w:val="clear" w:color="auto" w:fill="D9D9D9"/>
          </w:tcPr>
          <w:p w:rsidR="00152853" w:rsidRPr="00F7106E" w:rsidRDefault="00152853" w:rsidP="00152853">
            <w:pPr>
              <w:numPr>
                <w:ilvl w:val="0"/>
                <w:numId w:val="1"/>
              </w:numPr>
              <w:spacing w:after="0" w:line="240" w:lineRule="auto"/>
              <w:rPr>
                <w:rFonts w:ascii="Arial" w:hAnsi="Arial" w:cs="Arial"/>
                <w:sz w:val="20"/>
                <w:szCs w:val="20"/>
              </w:rPr>
            </w:pPr>
            <w:r w:rsidRPr="00F7106E">
              <w:rPr>
                <w:rFonts w:ascii="Arial" w:eastAsia="Arial" w:hAnsi="Arial" w:cs="Arial"/>
                <w:b/>
                <w:sz w:val="20"/>
                <w:szCs w:val="20"/>
              </w:rPr>
              <w:t>PLAZO DE EJECUCIÓN DEL CONTRATO</w:t>
            </w:r>
          </w:p>
        </w:tc>
      </w:tr>
      <w:tr w:rsidR="00152853" w:rsidRPr="00F7106E">
        <w:trPr>
          <w:trHeight w:val="44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t>Plazo</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C14F30">
            <w:pPr>
              <w:pBdr>
                <w:top w:val="nil"/>
                <w:left w:val="nil"/>
                <w:bottom w:val="nil"/>
                <w:right w:val="nil"/>
                <w:between w:val="nil"/>
              </w:pBdr>
              <w:spacing w:after="0" w:line="240" w:lineRule="auto"/>
              <w:ind w:hanging="284"/>
              <w:jc w:val="both"/>
              <w:rPr>
                <w:rFonts w:ascii="Arial" w:eastAsia="Arial" w:hAnsi="Arial" w:cs="Arial"/>
                <w:sz w:val="20"/>
                <w:szCs w:val="20"/>
              </w:rPr>
            </w:pPr>
            <w:r w:rsidRPr="00F7106E">
              <w:rPr>
                <w:rFonts w:ascii="Arial" w:eastAsia="Arial" w:hAnsi="Arial" w:cs="Arial"/>
                <w:sz w:val="20"/>
                <w:szCs w:val="20"/>
              </w:rPr>
              <w:t xml:space="preserve">El Plazo de ejecución del contrato será </w:t>
            </w:r>
            <w:bookmarkStart w:id="4" w:name="_Hlk56423444"/>
            <w:r w:rsidRPr="00F7106E">
              <w:rPr>
                <w:rFonts w:ascii="Arial" w:eastAsia="Arial" w:hAnsi="Arial" w:cs="Arial"/>
                <w:sz w:val="20"/>
                <w:szCs w:val="20"/>
              </w:rPr>
              <w:t>de</w:t>
            </w:r>
            <w:r w:rsidR="00E41E89">
              <w:rPr>
                <w:rFonts w:ascii="Arial" w:eastAsia="Arial" w:hAnsi="Arial" w:cs="Arial"/>
                <w:b/>
                <w:sz w:val="20"/>
                <w:szCs w:val="20"/>
              </w:rPr>
              <w:t xml:space="preserve"> </w:t>
            </w:r>
            <w:r w:rsidR="003A5E53" w:rsidRPr="00D076E8">
              <w:rPr>
                <w:rFonts w:ascii="Arial" w:eastAsia="Arial" w:hAnsi="Arial" w:cs="Arial"/>
                <w:b/>
                <w:sz w:val="20"/>
                <w:szCs w:val="20"/>
                <w:shd w:val="clear" w:color="auto" w:fill="FFFF00"/>
              </w:rPr>
              <w:t>xxxxxx</w:t>
            </w:r>
            <w:r w:rsidR="00E54EBD" w:rsidRPr="00D076E8">
              <w:rPr>
                <w:rFonts w:ascii="Arial" w:eastAsia="Arial" w:hAnsi="Arial" w:cs="Arial"/>
                <w:b/>
                <w:sz w:val="20"/>
                <w:szCs w:val="20"/>
                <w:shd w:val="clear" w:color="auto" w:fill="FFFF00"/>
              </w:rPr>
              <w:t xml:space="preserve"> (</w:t>
            </w:r>
            <w:r w:rsidR="003A5E53" w:rsidRPr="00D076E8">
              <w:rPr>
                <w:rFonts w:ascii="Arial" w:eastAsia="Arial" w:hAnsi="Arial" w:cs="Arial"/>
                <w:b/>
                <w:sz w:val="20"/>
                <w:szCs w:val="20"/>
                <w:shd w:val="clear" w:color="auto" w:fill="FFFF00"/>
              </w:rPr>
              <w:t>x</w:t>
            </w:r>
            <w:r w:rsidR="00E54EBD" w:rsidRPr="00D076E8">
              <w:rPr>
                <w:rFonts w:ascii="Arial" w:eastAsia="Arial" w:hAnsi="Arial" w:cs="Arial"/>
                <w:b/>
                <w:sz w:val="20"/>
                <w:szCs w:val="20"/>
                <w:shd w:val="clear" w:color="auto" w:fill="FFFF00"/>
              </w:rPr>
              <w:t>) MES</w:t>
            </w:r>
            <w:bookmarkEnd w:id="4"/>
            <w:r w:rsidR="00E41E89" w:rsidRPr="00D076E8">
              <w:rPr>
                <w:rFonts w:ascii="Arial" w:eastAsia="Arial" w:hAnsi="Arial" w:cs="Arial"/>
                <w:b/>
                <w:sz w:val="20"/>
                <w:szCs w:val="20"/>
                <w:shd w:val="clear" w:color="auto" w:fill="FFFF00"/>
              </w:rPr>
              <w:t>ES</w:t>
            </w:r>
            <w:r w:rsidRPr="00F7106E">
              <w:rPr>
                <w:rFonts w:ascii="Arial" w:eastAsia="Arial" w:hAnsi="Arial" w:cs="Arial"/>
                <w:sz w:val="20"/>
                <w:szCs w:val="20"/>
              </w:rPr>
              <w:t xml:space="preserve">, contado a partir </w:t>
            </w:r>
            <w:r w:rsidR="00AA33B5" w:rsidRPr="00D076E8">
              <w:rPr>
                <w:rFonts w:ascii="Arial" w:eastAsia="Arial" w:hAnsi="Arial" w:cs="Arial"/>
                <w:sz w:val="20"/>
                <w:szCs w:val="20"/>
                <w:shd w:val="clear" w:color="auto" w:fill="FFFF00"/>
              </w:rPr>
              <w:t>xxxxxxxxx</w:t>
            </w:r>
            <w:r w:rsidR="00AA33B5">
              <w:rPr>
                <w:rFonts w:ascii="Arial" w:eastAsia="Arial" w:hAnsi="Arial" w:cs="Arial"/>
                <w:sz w:val="20"/>
                <w:szCs w:val="20"/>
              </w:rPr>
              <w:t xml:space="preserve"> (</w:t>
            </w:r>
            <w:r w:rsidR="00AA33B5" w:rsidRPr="00AA33B5">
              <w:rPr>
                <w:rFonts w:ascii="Arial" w:eastAsia="Arial" w:hAnsi="Arial" w:cs="Arial"/>
                <w:sz w:val="20"/>
                <w:szCs w:val="20"/>
                <w:highlight w:val="yellow"/>
              </w:rPr>
              <w:t>a partir de una fecha exacta o a partir del acta de inicio.)</w:t>
            </w:r>
            <w:r w:rsidR="00AA33B5">
              <w:rPr>
                <w:rFonts w:ascii="Arial" w:eastAsia="Arial" w:hAnsi="Arial" w:cs="Arial"/>
                <w:sz w:val="20"/>
                <w:szCs w:val="20"/>
              </w:rPr>
              <w:t xml:space="preserve"> </w:t>
            </w:r>
          </w:p>
        </w:tc>
      </w:tr>
      <w:tr w:rsidR="00152853" w:rsidRPr="00F7106E">
        <w:trPr>
          <w:trHeight w:val="76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t>Vigencia</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pBdr>
                <w:top w:val="nil"/>
                <w:left w:val="nil"/>
                <w:bottom w:val="nil"/>
                <w:right w:val="nil"/>
                <w:between w:val="nil"/>
              </w:pBdr>
              <w:spacing w:after="0" w:line="240" w:lineRule="auto"/>
              <w:jc w:val="both"/>
              <w:rPr>
                <w:rFonts w:ascii="Arial" w:eastAsia="Arial" w:hAnsi="Arial" w:cs="Arial"/>
                <w:sz w:val="20"/>
                <w:szCs w:val="20"/>
              </w:rPr>
            </w:pPr>
            <w:r w:rsidRPr="00F7106E">
              <w:rPr>
                <w:rFonts w:ascii="Arial" w:eastAsia="Arial" w:hAnsi="Arial" w:cs="Arial"/>
                <w:sz w:val="20"/>
                <w:szCs w:val="20"/>
              </w:rPr>
              <w:t xml:space="preserve">El contrato tendrá una vigencia igual al plazo de ejecución y </w:t>
            </w:r>
            <w:r w:rsidR="00685C32">
              <w:rPr>
                <w:rFonts w:ascii="Arial" w:eastAsia="Arial" w:hAnsi="Arial" w:cs="Arial"/>
                <w:sz w:val="20"/>
                <w:szCs w:val="20"/>
              </w:rPr>
              <w:t>cua</w:t>
            </w:r>
            <w:r w:rsidR="00AA33B5">
              <w:rPr>
                <w:rFonts w:ascii="Arial" w:eastAsia="Arial" w:hAnsi="Arial" w:cs="Arial"/>
                <w:sz w:val="20"/>
                <w:szCs w:val="20"/>
              </w:rPr>
              <w:t>tro</w:t>
            </w:r>
            <w:r w:rsidR="00685C32">
              <w:rPr>
                <w:rFonts w:ascii="Arial" w:eastAsia="Arial" w:hAnsi="Arial" w:cs="Arial"/>
                <w:sz w:val="20"/>
                <w:szCs w:val="20"/>
              </w:rPr>
              <w:t xml:space="preserve"> </w:t>
            </w:r>
            <w:r w:rsidRPr="00F7106E">
              <w:rPr>
                <w:rFonts w:ascii="Arial" w:eastAsia="Arial" w:hAnsi="Arial" w:cs="Arial"/>
                <w:sz w:val="20"/>
                <w:szCs w:val="20"/>
              </w:rPr>
              <w:t>(</w:t>
            </w:r>
            <w:r w:rsidR="00685C32">
              <w:rPr>
                <w:rFonts w:ascii="Arial" w:eastAsia="Arial" w:hAnsi="Arial" w:cs="Arial"/>
                <w:sz w:val="20"/>
                <w:szCs w:val="20"/>
              </w:rPr>
              <w:t>4</w:t>
            </w:r>
            <w:r w:rsidRPr="00F7106E">
              <w:rPr>
                <w:rFonts w:ascii="Arial" w:eastAsia="Arial" w:hAnsi="Arial" w:cs="Arial"/>
                <w:sz w:val="20"/>
                <w:szCs w:val="20"/>
              </w:rPr>
              <w:t>) meses más. El término adicional al de ejecución, será solo con fines de liquidación del contrato.</w:t>
            </w:r>
          </w:p>
        </w:tc>
      </w:tr>
      <w:tr w:rsidR="00152853" w:rsidRPr="00F7106E">
        <w:trPr>
          <w:trHeight w:val="260"/>
        </w:trPr>
        <w:tc>
          <w:tcPr>
            <w:tcW w:w="10366" w:type="dxa"/>
            <w:gridSpan w:val="5"/>
            <w:tcBorders>
              <w:top w:val="single" w:sz="4" w:space="0" w:color="000000"/>
              <w:left w:val="single" w:sz="4" w:space="0" w:color="000000"/>
              <w:bottom w:val="single" w:sz="4" w:space="0" w:color="000000"/>
              <w:right w:val="single" w:sz="4" w:space="0" w:color="000000"/>
            </w:tcBorders>
            <w:shd w:val="clear" w:color="auto" w:fill="D9D9D9"/>
          </w:tcPr>
          <w:p w:rsidR="00152853" w:rsidRPr="00F7106E" w:rsidRDefault="00152853" w:rsidP="00152853">
            <w:pPr>
              <w:numPr>
                <w:ilvl w:val="0"/>
                <w:numId w:val="1"/>
              </w:numPr>
              <w:spacing w:after="0" w:line="240" w:lineRule="auto"/>
              <w:rPr>
                <w:rFonts w:ascii="Arial" w:hAnsi="Arial" w:cs="Arial"/>
                <w:sz w:val="20"/>
                <w:szCs w:val="20"/>
              </w:rPr>
            </w:pPr>
            <w:r w:rsidRPr="00F7106E">
              <w:rPr>
                <w:rFonts w:ascii="Arial" w:eastAsia="Arial" w:hAnsi="Arial" w:cs="Arial"/>
                <w:b/>
                <w:sz w:val="20"/>
                <w:szCs w:val="20"/>
              </w:rPr>
              <w:t>CERTIFICADO DE DISPONIBILIDAD PRESUPUESTAL QUE RESPALDA LA CONTRATACIÓN</w:t>
            </w:r>
          </w:p>
        </w:tc>
      </w:tr>
      <w:tr w:rsidR="00152853" w:rsidRPr="00F7106E">
        <w:trPr>
          <w:trHeight w:val="260"/>
        </w:trPr>
        <w:tc>
          <w:tcPr>
            <w:tcW w:w="1531" w:type="dxa"/>
            <w:tcBorders>
              <w:top w:val="single" w:sz="4" w:space="0" w:color="000000"/>
              <w:left w:val="single" w:sz="4" w:space="0" w:color="000000"/>
              <w:bottom w:val="single" w:sz="4" w:space="0" w:color="000000"/>
            </w:tcBorders>
          </w:tcPr>
          <w:p w:rsidR="00152853" w:rsidRPr="00F7106E" w:rsidRDefault="00152853" w:rsidP="00152853">
            <w:pPr>
              <w:spacing w:after="0" w:line="240" w:lineRule="auto"/>
              <w:jc w:val="both"/>
              <w:rPr>
                <w:rFonts w:ascii="Arial" w:eastAsia="Arial" w:hAnsi="Arial" w:cs="Arial"/>
                <w:sz w:val="20"/>
                <w:szCs w:val="20"/>
              </w:rPr>
            </w:pPr>
          </w:p>
          <w:p w:rsidR="00152853" w:rsidRPr="00F7106E" w:rsidRDefault="00152853" w:rsidP="00152853">
            <w:pPr>
              <w:spacing w:after="0" w:line="240" w:lineRule="auto"/>
              <w:jc w:val="both"/>
              <w:rPr>
                <w:rFonts w:ascii="Arial" w:eastAsia="Arial" w:hAnsi="Arial" w:cs="Arial"/>
                <w:sz w:val="20"/>
                <w:szCs w:val="20"/>
              </w:rPr>
            </w:pPr>
          </w:p>
          <w:p w:rsidR="00152853" w:rsidRPr="00F7106E" w:rsidRDefault="00152853" w:rsidP="00152853">
            <w:pPr>
              <w:spacing w:after="0" w:line="240" w:lineRule="auto"/>
              <w:jc w:val="both"/>
              <w:rPr>
                <w:rFonts w:ascii="Arial" w:eastAsia="Arial" w:hAnsi="Arial" w:cs="Arial"/>
                <w:sz w:val="20"/>
                <w:szCs w:val="20"/>
              </w:rPr>
            </w:pPr>
          </w:p>
          <w:p w:rsidR="00152853" w:rsidRPr="00F7106E" w:rsidRDefault="00152853" w:rsidP="00152853">
            <w:pPr>
              <w:spacing w:after="0" w:line="240" w:lineRule="auto"/>
              <w:jc w:val="both"/>
              <w:rPr>
                <w:rFonts w:ascii="Arial" w:eastAsia="Arial" w:hAnsi="Arial" w:cs="Arial"/>
                <w:sz w:val="20"/>
                <w:szCs w:val="20"/>
              </w:rPr>
            </w:pPr>
            <w:r w:rsidRPr="00F7106E">
              <w:rPr>
                <w:rFonts w:ascii="Arial" w:eastAsia="Arial" w:hAnsi="Arial" w:cs="Arial"/>
                <w:b/>
                <w:sz w:val="20"/>
                <w:szCs w:val="20"/>
              </w:rPr>
              <w:t>Certificado de Disponibilidad Presupuestal.</w:t>
            </w:r>
          </w:p>
        </w:tc>
        <w:tc>
          <w:tcPr>
            <w:tcW w:w="8835" w:type="dxa"/>
            <w:gridSpan w:val="4"/>
            <w:tcBorders>
              <w:top w:val="single" w:sz="4" w:space="0" w:color="000000"/>
              <w:left w:val="single" w:sz="4" w:space="0" w:color="000000"/>
              <w:bottom w:val="single" w:sz="4" w:space="0" w:color="000000"/>
              <w:right w:val="single" w:sz="4" w:space="0" w:color="000000"/>
            </w:tcBorders>
          </w:tcPr>
          <w:p w:rsidR="00152853" w:rsidRPr="00F7106E" w:rsidRDefault="00152853" w:rsidP="00152853">
            <w:pPr>
              <w:pBdr>
                <w:top w:val="nil"/>
                <w:left w:val="nil"/>
                <w:bottom w:val="nil"/>
                <w:right w:val="nil"/>
                <w:between w:val="nil"/>
              </w:pBdr>
              <w:spacing w:after="0"/>
              <w:rPr>
                <w:rFonts w:ascii="Arial" w:eastAsia="Arial" w:hAnsi="Arial" w:cs="Arial"/>
                <w:sz w:val="20"/>
                <w:szCs w:val="20"/>
              </w:rPr>
            </w:pPr>
          </w:p>
          <w:tbl>
            <w:tblPr>
              <w:tblStyle w:val="a4"/>
              <w:tblW w:w="8677" w:type="dxa"/>
              <w:jc w:val="center"/>
              <w:tblInd w:w="0" w:type="dxa"/>
              <w:tblLayout w:type="fixed"/>
              <w:tblLook w:val="0000"/>
            </w:tblPr>
            <w:tblGrid>
              <w:gridCol w:w="2102"/>
              <w:gridCol w:w="6575"/>
            </w:tblGrid>
            <w:tr w:rsidR="00AA33B5" w:rsidRPr="008E5CEC" w:rsidTr="00D076E8">
              <w:trPr>
                <w:trHeight w:val="80"/>
                <w:jc w:val="center"/>
              </w:trPr>
              <w:tc>
                <w:tcPr>
                  <w:tcW w:w="2102" w:type="dxa"/>
                  <w:tcBorders>
                    <w:top w:val="single" w:sz="4" w:space="0" w:color="000000"/>
                    <w:left w:val="single" w:sz="4" w:space="0" w:color="000000"/>
                    <w:bottom w:val="single" w:sz="4" w:space="0" w:color="000000"/>
                  </w:tcBorders>
                  <w:vAlign w:val="center"/>
                </w:tcPr>
                <w:p w:rsidR="00AA33B5" w:rsidRDefault="00AA33B5" w:rsidP="00152853">
                  <w:pPr>
                    <w:keepNext/>
                    <w:spacing w:after="0" w:line="240" w:lineRule="auto"/>
                    <w:jc w:val="both"/>
                    <w:rPr>
                      <w:rFonts w:ascii="Arial" w:eastAsia="Arial" w:hAnsi="Arial" w:cs="Arial"/>
                      <w:sz w:val="20"/>
                      <w:szCs w:val="20"/>
                    </w:rPr>
                  </w:pPr>
                  <w:r>
                    <w:rPr>
                      <w:rFonts w:ascii="Arial" w:eastAsia="Arial" w:hAnsi="Arial" w:cs="Arial"/>
                      <w:sz w:val="20"/>
                      <w:szCs w:val="20"/>
                    </w:rPr>
                    <w:t xml:space="preserve">FECHA </w:t>
                  </w:r>
                </w:p>
              </w:tc>
              <w:tc>
                <w:tcPr>
                  <w:tcW w:w="657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A33B5" w:rsidRDefault="00AA33B5" w:rsidP="00152853">
                  <w:pPr>
                    <w:spacing w:after="0" w:line="240" w:lineRule="auto"/>
                    <w:rPr>
                      <w:rFonts w:ascii="Arial" w:eastAsia="Arial" w:hAnsi="Arial" w:cs="Arial"/>
                      <w:sz w:val="20"/>
                      <w:szCs w:val="20"/>
                    </w:rPr>
                  </w:pPr>
                </w:p>
              </w:tc>
            </w:tr>
            <w:tr w:rsidR="00AA33B5" w:rsidRPr="008E5CEC" w:rsidTr="00D076E8">
              <w:trPr>
                <w:trHeight w:val="80"/>
                <w:jc w:val="center"/>
              </w:trPr>
              <w:tc>
                <w:tcPr>
                  <w:tcW w:w="2102" w:type="dxa"/>
                  <w:tcBorders>
                    <w:top w:val="single" w:sz="4" w:space="0" w:color="000000"/>
                    <w:left w:val="single" w:sz="4" w:space="0" w:color="000000"/>
                    <w:bottom w:val="single" w:sz="4" w:space="0" w:color="000000"/>
                  </w:tcBorders>
                  <w:vAlign w:val="center"/>
                </w:tcPr>
                <w:p w:rsidR="00AA33B5" w:rsidRDefault="00AA33B5" w:rsidP="00152853">
                  <w:pPr>
                    <w:keepNext/>
                    <w:spacing w:after="0" w:line="240" w:lineRule="auto"/>
                    <w:jc w:val="both"/>
                    <w:rPr>
                      <w:rFonts w:ascii="Arial" w:eastAsia="Arial" w:hAnsi="Arial" w:cs="Arial"/>
                      <w:sz w:val="20"/>
                      <w:szCs w:val="20"/>
                    </w:rPr>
                  </w:pPr>
                  <w:r>
                    <w:rPr>
                      <w:rFonts w:ascii="Arial" w:eastAsia="Arial" w:hAnsi="Arial" w:cs="Arial"/>
                      <w:sz w:val="20"/>
                      <w:szCs w:val="20"/>
                    </w:rPr>
                    <w:t xml:space="preserve">VALOR </w:t>
                  </w:r>
                </w:p>
              </w:tc>
              <w:tc>
                <w:tcPr>
                  <w:tcW w:w="657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A33B5" w:rsidRDefault="00AA33B5" w:rsidP="00152853">
                  <w:pPr>
                    <w:spacing w:after="0" w:line="240" w:lineRule="auto"/>
                    <w:rPr>
                      <w:rFonts w:ascii="Arial" w:eastAsia="Arial" w:hAnsi="Arial" w:cs="Arial"/>
                      <w:sz w:val="20"/>
                      <w:szCs w:val="20"/>
                    </w:rPr>
                  </w:pPr>
                </w:p>
              </w:tc>
            </w:tr>
            <w:tr w:rsidR="008E5CEC" w:rsidRPr="008E5CEC" w:rsidTr="00D076E8">
              <w:trPr>
                <w:trHeight w:val="80"/>
                <w:jc w:val="center"/>
              </w:trPr>
              <w:tc>
                <w:tcPr>
                  <w:tcW w:w="2102" w:type="dxa"/>
                  <w:tcBorders>
                    <w:top w:val="single" w:sz="4" w:space="0" w:color="000000"/>
                    <w:left w:val="single" w:sz="4" w:space="0" w:color="000000"/>
                    <w:bottom w:val="single" w:sz="4" w:space="0" w:color="000000"/>
                  </w:tcBorders>
                  <w:vAlign w:val="center"/>
                </w:tcPr>
                <w:p w:rsidR="00152853" w:rsidRPr="008E5CEC" w:rsidRDefault="00AA33B5" w:rsidP="00152853">
                  <w:pPr>
                    <w:keepNext/>
                    <w:spacing w:after="0" w:line="240" w:lineRule="auto"/>
                    <w:jc w:val="both"/>
                    <w:rPr>
                      <w:rFonts w:ascii="Arial" w:eastAsia="Arial" w:hAnsi="Arial" w:cs="Arial"/>
                      <w:sz w:val="20"/>
                      <w:szCs w:val="20"/>
                    </w:rPr>
                  </w:pPr>
                  <w:r>
                    <w:rPr>
                      <w:rFonts w:ascii="Arial" w:eastAsia="Arial" w:hAnsi="Arial" w:cs="Arial"/>
                      <w:sz w:val="20"/>
                      <w:szCs w:val="20"/>
                    </w:rPr>
                    <w:t xml:space="preserve">PROYECTO </w:t>
                  </w:r>
                </w:p>
              </w:tc>
              <w:tc>
                <w:tcPr>
                  <w:tcW w:w="657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52853" w:rsidRPr="008E5CEC" w:rsidRDefault="000F1A67" w:rsidP="00152853">
                  <w:pPr>
                    <w:spacing w:after="0" w:line="240" w:lineRule="auto"/>
                    <w:rPr>
                      <w:rFonts w:ascii="Arial" w:eastAsia="Arial" w:hAnsi="Arial" w:cs="Arial"/>
                      <w:sz w:val="20"/>
                      <w:szCs w:val="20"/>
                    </w:rPr>
                  </w:pPr>
                  <w:r>
                    <w:rPr>
                      <w:rFonts w:ascii="Arial" w:eastAsia="Arial" w:hAnsi="Arial" w:cs="Arial"/>
                      <w:sz w:val="20"/>
                      <w:szCs w:val="20"/>
                    </w:rPr>
                    <w:t>X</w:t>
                  </w:r>
                  <w:r w:rsidR="00685C32">
                    <w:rPr>
                      <w:rFonts w:ascii="Arial" w:eastAsia="Arial" w:hAnsi="Arial" w:cs="Arial"/>
                      <w:sz w:val="20"/>
                      <w:szCs w:val="20"/>
                    </w:rPr>
                    <w:t>xxxxx</w:t>
                  </w:r>
                </w:p>
              </w:tc>
            </w:tr>
            <w:tr w:rsidR="008E5CEC" w:rsidRPr="008E5CEC" w:rsidTr="00D076E8">
              <w:trPr>
                <w:trHeight w:val="140"/>
                <w:jc w:val="center"/>
              </w:trPr>
              <w:tc>
                <w:tcPr>
                  <w:tcW w:w="2102" w:type="dxa"/>
                  <w:tcBorders>
                    <w:top w:val="single" w:sz="4" w:space="0" w:color="000000"/>
                    <w:left w:val="single" w:sz="4" w:space="0" w:color="000000"/>
                    <w:bottom w:val="single" w:sz="4" w:space="0" w:color="000000"/>
                  </w:tcBorders>
                  <w:vAlign w:val="center"/>
                </w:tcPr>
                <w:p w:rsidR="00152853" w:rsidRPr="008E5CEC" w:rsidRDefault="00AA33B5" w:rsidP="00152853">
                  <w:pPr>
                    <w:keepNext/>
                    <w:spacing w:after="0" w:line="240" w:lineRule="auto"/>
                    <w:jc w:val="both"/>
                    <w:rPr>
                      <w:rFonts w:ascii="Arial" w:eastAsia="Arial" w:hAnsi="Arial" w:cs="Arial"/>
                      <w:sz w:val="20"/>
                      <w:szCs w:val="20"/>
                    </w:rPr>
                  </w:pPr>
                  <w:r>
                    <w:rPr>
                      <w:rFonts w:ascii="Arial" w:eastAsia="Arial" w:hAnsi="Arial" w:cs="Arial"/>
                      <w:sz w:val="20"/>
                      <w:szCs w:val="20"/>
                    </w:rPr>
                    <w:t xml:space="preserve">FUENTE </w:t>
                  </w:r>
                </w:p>
              </w:tc>
              <w:tc>
                <w:tcPr>
                  <w:tcW w:w="657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52853" w:rsidRPr="008E5CEC" w:rsidRDefault="00685C32" w:rsidP="00152853">
                  <w:pPr>
                    <w:keepNext/>
                    <w:spacing w:after="0" w:line="240" w:lineRule="auto"/>
                    <w:jc w:val="both"/>
                    <w:rPr>
                      <w:rFonts w:ascii="Arial" w:eastAsia="Arial" w:hAnsi="Arial" w:cs="Arial"/>
                      <w:sz w:val="20"/>
                      <w:szCs w:val="20"/>
                    </w:rPr>
                  </w:pPr>
                  <w:r>
                    <w:rPr>
                      <w:rFonts w:ascii="Arial" w:eastAsia="Arial" w:hAnsi="Arial" w:cs="Arial"/>
                      <w:sz w:val="20"/>
                      <w:szCs w:val="20"/>
                    </w:rPr>
                    <w:t>xxxxx</w:t>
                  </w:r>
                  <w:r w:rsidR="008E5CEC" w:rsidRPr="008E5CEC">
                    <w:rPr>
                      <w:rFonts w:ascii="Arial" w:eastAsia="Arial" w:hAnsi="Arial" w:cs="Arial"/>
                      <w:sz w:val="20"/>
                      <w:szCs w:val="20"/>
                    </w:rPr>
                    <w:t xml:space="preserve"> </w:t>
                  </w:r>
                </w:p>
              </w:tc>
            </w:tr>
            <w:tr w:rsidR="008E5CEC" w:rsidRPr="008E5CEC" w:rsidTr="00D076E8">
              <w:trPr>
                <w:trHeight w:val="60"/>
                <w:jc w:val="center"/>
              </w:trPr>
              <w:tc>
                <w:tcPr>
                  <w:tcW w:w="2102" w:type="dxa"/>
                  <w:tcBorders>
                    <w:top w:val="single" w:sz="4" w:space="0" w:color="000000"/>
                    <w:left w:val="single" w:sz="4" w:space="0" w:color="000000"/>
                    <w:bottom w:val="single" w:sz="4" w:space="0" w:color="000000"/>
                  </w:tcBorders>
                  <w:vAlign w:val="center"/>
                </w:tcPr>
                <w:p w:rsidR="00152853" w:rsidRPr="008E5CEC" w:rsidRDefault="00AA33B5" w:rsidP="00152853">
                  <w:pPr>
                    <w:keepNext/>
                    <w:spacing w:after="0" w:line="240" w:lineRule="auto"/>
                    <w:jc w:val="both"/>
                    <w:rPr>
                      <w:rFonts w:ascii="Arial" w:eastAsia="Arial" w:hAnsi="Arial" w:cs="Arial"/>
                      <w:sz w:val="20"/>
                      <w:szCs w:val="20"/>
                    </w:rPr>
                  </w:pPr>
                  <w:r>
                    <w:rPr>
                      <w:rFonts w:ascii="Arial" w:eastAsia="Arial" w:hAnsi="Arial" w:cs="Arial"/>
                      <w:sz w:val="20"/>
                      <w:szCs w:val="20"/>
                    </w:rPr>
                    <w:t xml:space="preserve">RUBRO </w:t>
                  </w:r>
                </w:p>
              </w:tc>
              <w:tc>
                <w:tcPr>
                  <w:tcW w:w="657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52853" w:rsidRPr="008E5CEC" w:rsidRDefault="00685C32" w:rsidP="00152853">
                  <w:pPr>
                    <w:keepNext/>
                    <w:spacing w:after="0" w:line="240" w:lineRule="auto"/>
                    <w:jc w:val="both"/>
                    <w:rPr>
                      <w:rFonts w:ascii="Arial" w:eastAsia="Arial" w:hAnsi="Arial" w:cs="Arial"/>
                      <w:sz w:val="20"/>
                      <w:szCs w:val="20"/>
                    </w:rPr>
                  </w:pPr>
                  <w:r>
                    <w:rPr>
                      <w:rFonts w:ascii="Arial" w:eastAsia="Arial" w:hAnsi="Arial" w:cs="Arial"/>
                      <w:sz w:val="20"/>
                      <w:szCs w:val="20"/>
                    </w:rPr>
                    <w:t>xxxxxx</w:t>
                  </w:r>
                  <w:r w:rsidR="008E5CEC" w:rsidRPr="008E5CEC">
                    <w:rPr>
                      <w:rFonts w:ascii="Arial" w:eastAsia="Arial" w:hAnsi="Arial" w:cs="Arial"/>
                      <w:sz w:val="20"/>
                      <w:szCs w:val="20"/>
                    </w:rPr>
                    <w:t xml:space="preserve"> </w:t>
                  </w:r>
                </w:p>
              </w:tc>
            </w:tr>
            <w:tr w:rsidR="008E5CEC" w:rsidRPr="008E5CEC" w:rsidTr="00D076E8">
              <w:trPr>
                <w:trHeight w:val="140"/>
                <w:jc w:val="center"/>
              </w:trPr>
              <w:tc>
                <w:tcPr>
                  <w:tcW w:w="2102" w:type="dxa"/>
                  <w:tcBorders>
                    <w:top w:val="single" w:sz="4" w:space="0" w:color="000000"/>
                    <w:left w:val="single" w:sz="4" w:space="0" w:color="000000"/>
                    <w:bottom w:val="single" w:sz="4" w:space="0" w:color="000000"/>
                  </w:tcBorders>
                  <w:vAlign w:val="center"/>
                </w:tcPr>
                <w:p w:rsidR="00152853" w:rsidRPr="008E5CEC" w:rsidRDefault="00AA33B5" w:rsidP="00152853">
                  <w:pPr>
                    <w:keepNext/>
                    <w:spacing w:after="0" w:line="240" w:lineRule="auto"/>
                    <w:jc w:val="both"/>
                    <w:rPr>
                      <w:rFonts w:ascii="Arial" w:eastAsia="Arial" w:hAnsi="Arial" w:cs="Arial"/>
                      <w:sz w:val="20"/>
                      <w:szCs w:val="20"/>
                    </w:rPr>
                  </w:pPr>
                  <w:r>
                    <w:rPr>
                      <w:rFonts w:ascii="Arial" w:eastAsia="Arial" w:hAnsi="Arial" w:cs="Arial"/>
                      <w:sz w:val="20"/>
                      <w:szCs w:val="20"/>
                    </w:rPr>
                    <w:t xml:space="preserve">DENOMINACIÓN </w:t>
                  </w:r>
                </w:p>
              </w:tc>
              <w:tc>
                <w:tcPr>
                  <w:tcW w:w="657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52853" w:rsidRPr="008E5CEC" w:rsidRDefault="00152853" w:rsidP="00152853">
                  <w:pPr>
                    <w:keepNext/>
                    <w:spacing w:after="0" w:line="240" w:lineRule="auto"/>
                    <w:jc w:val="both"/>
                    <w:rPr>
                      <w:rFonts w:ascii="Arial" w:eastAsia="Arial" w:hAnsi="Arial" w:cs="Arial"/>
                      <w:sz w:val="20"/>
                      <w:szCs w:val="20"/>
                    </w:rPr>
                  </w:pPr>
                  <w:r w:rsidRPr="008E5CEC">
                    <w:rPr>
                      <w:rFonts w:ascii="Arial" w:eastAsia="Arial" w:hAnsi="Arial" w:cs="Arial"/>
                      <w:sz w:val="20"/>
                      <w:szCs w:val="20"/>
                    </w:rPr>
                    <w:t xml:space="preserve">$ </w:t>
                  </w:r>
                  <w:r w:rsidR="00685C32">
                    <w:rPr>
                      <w:rFonts w:ascii="Arial" w:eastAsia="Arial" w:hAnsi="Arial" w:cs="Arial"/>
                      <w:sz w:val="20"/>
                      <w:szCs w:val="20"/>
                    </w:rPr>
                    <w:t>xxxx</w:t>
                  </w:r>
                </w:p>
              </w:tc>
            </w:tr>
          </w:tbl>
          <w:p w:rsidR="00152853" w:rsidRPr="008E5CEC" w:rsidRDefault="00152853" w:rsidP="00152853">
            <w:pPr>
              <w:pBdr>
                <w:top w:val="nil"/>
                <w:left w:val="nil"/>
                <w:bottom w:val="nil"/>
                <w:right w:val="nil"/>
                <w:between w:val="nil"/>
              </w:pBdr>
              <w:spacing w:after="0" w:line="240" w:lineRule="auto"/>
              <w:jc w:val="both"/>
              <w:rPr>
                <w:rFonts w:ascii="Arial" w:eastAsia="Arial" w:hAnsi="Arial" w:cs="Arial"/>
                <w:sz w:val="20"/>
                <w:szCs w:val="20"/>
              </w:rPr>
            </w:pPr>
            <w:r w:rsidRPr="008E5CEC">
              <w:rPr>
                <w:rFonts w:ascii="Arial" w:eastAsia="Arial" w:hAnsi="Arial" w:cs="Arial"/>
                <w:sz w:val="20"/>
                <w:szCs w:val="20"/>
              </w:rPr>
              <w:t xml:space="preserve">Certificado de disponibilidad presupuestal No. </w:t>
            </w:r>
            <w:r w:rsidR="00685C32" w:rsidRPr="00D076E8">
              <w:rPr>
                <w:rFonts w:ascii="Arial" w:eastAsia="Arial" w:hAnsi="Arial" w:cs="Arial"/>
                <w:sz w:val="20"/>
                <w:szCs w:val="20"/>
                <w:shd w:val="clear" w:color="auto" w:fill="FFFF00"/>
              </w:rPr>
              <w:t>xxx</w:t>
            </w:r>
            <w:r w:rsidRPr="00D076E8">
              <w:rPr>
                <w:rFonts w:ascii="Arial" w:eastAsia="Arial" w:hAnsi="Arial" w:cs="Arial"/>
                <w:sz w:val="20"/>
                <w:szCs w:val="20"/>
                <w:shd w:val="clear" w:color="auto" w:fill="FFFF00"/>
              </w:rPr>
              <w:t>-202</w:t>
            </w:r>
            <w:r w:rsidR="00685C32" w:rsidRPr="00D076E8">
              <w:rPr>
                <w:rFonts w:ascii="Arial" w:eastAsia="Arial" w:hAnsi="Arial" w:cs="Arial"/>
                <w:sz w:val="20"/>
                <w:szCs w:val="20"/>
                <w:shd w:val="clear" w:color="auto" w:fill="FFFF00"/>
              </w:rPr>
              <w:t>x</w:t>
            </w:r>
            <w:r w:rsidR="00D076E8">
              <w:rPr>
                <w:rFonts w:ascii="Arial" w:eastAsia="Arial" w:hAnsi="Arial" w:cs="Arial"/>
                <w:sz w:val="20"/>
                <w:szCs w:val="20"/>
                <w:shd w:val="clear" w:color="auto" w:fill="FFFF00"/>
              </w:rPr>
              <w:t xml:space="preserve"> (diligenciar cuadro de conformidad con la disponibilidad aportada) </w:t>
            </w:r>
          </w:p>
          <w:p w:rsidR="00152853" w:rsidRPr="00F7106E" w:rsidRDefault="00152853" w:rsidP="00152853">
            <w:pPr>
              <w:pBdr>
                <w:top w:val="nil"/>
                <w:left w:val="nil"/>
                <w:bottom w:val="nil"/>
                <w:right w:val="nil"/>
                <w:between w:val="nil"/>
              </w:pBdr>
              <w:spacing w:after="0" w:line="240" w:lineRule="auto"/>
              <w:jc w:val="both"/>
              <w:rPr>
                <w:rFonts w:ascii="Arial" w:eastAsia="Arial" w:hAnsi="Arial" w:cs="Arial"/>
                <w:color w:val="FF0000"/>
                <w:sz w:val="20"/>
                <w:szCs w:val="20"/>
              </w:rPr>
            </w:pPr>
          </w:p>
        </w:tc>
      </w:tr>
      <w:tr w:rsidR="00152853" w:rsidRPr="00F7106E">
        <w:trPr>
          <w:trHeight w:val="400"/>
        </w:trPr>
        <w:tc>
          <w:tcPr>
            <w:tcW w:w="103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52853" w:rsidRPr="00F7106E" w:rsidRDefault="00152853" w:rsidP="00152853">
            <w:pPr>
              <w:numPr>
                <w:ilvl w:val="0"/>
                <w:numId w:val="1"/>
              </w:numPr>
              <w:spacing w:after="0" w:line="240" w:lineRule="auto"/>
              <w:rPr>
                <w:rFonts w:ascii="Arial" w:hAnsi="Arial" w:cs="Arial"/>
                <w:sz w:val="20"/>
                <w:szCs w:val="20"/>
              </w:rPr>
            </w:pPr>
            <w:r w:rsidRPr="00F7106E">
              <w:rPr>
                <w:rFonts w:ascii="Arial" w:eastAsia="Arial" w:hAnsi="Arial" w:cs="Arial"/>
                <w:b/>
                <w:sz w:val="20"/>
                <w:szCs w:val="20"/>
              </w:rPr>
              <w:t>CRITERIOS DE SELECCIÓN – REQUISITOS HABILITANTES</w:t>
            </w:r>
          </w:p>
        </w:tc>
      </w:tr>
      <w:tr w:rsidR="00152853" w:rsidRPr="00F7106E" w:rsidTr="004F0706">
        <w:trPr>
          <w:trHeight w:val="928"/>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pBdr>
                <w:top w:val="nil"/>
                <w:left w:val="nil"/>
                <w:bottom w:val="nil"/>
                <w:right w:val="nil"/>
                <w:between w:val="nil"/>
              </w:pBdr>
              <w:spacing w:after="0" w:line="240" w:lineRule="auto"/>
              <w:rPr>
                <w:rFonts w:ascii="Arial" w:eastAsia="Arial" w:hAnsi="Arial" w:cs="Arial"/>
                <w:b/>
                <w:sz w:val="20"/>
                <w:szCs w:val="20"/>
              </w:rPr>
            </w:pPr>
            <w:r w:rsidRPr="00F7106E">
              <w:rPr>
                <w:rFonts w:ascii="Arial" w:eastAsia="Arial" w:hAnsi="Arial" w:cs="Arial"/>
                <w:b/>
                <w:sz w:val="20"/>
                <w:szCs w:val="20"/>
              </w:rPr>
              <w:t>Capacidad jurídica</w:t>
            </w:r>
          </w:p>
          <w:p w:rsidR="00152853" w:rsidRPr="00F7106E" w:rsidRDefault="00152853" w:rsidP="00152853">
            <w:pPr>
              <w:spacing w:after="0" w:line="240" w:lineRule="auto"/>
              <w:rPr>
                <w:rFonts w:ascii="Arial" w:eastAsia="Arial" w:hAnsi="Arial" w:cs="Arial"/>
                <w:b/>
                <w:sz w:val="20"/>
                <w:szCs w:val="20"/>
              </w:rPr>
            </w:pP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widowControl/>
              <w:spacing w:after="0"/>
              <w:ind w:left="360"/>
              <w:jc w:val="both"/>
              <w:rPr>
                <w:rFonts w:ascii="Arial" w:eastAsia="Arial" w:hAnsi="Arial" w:cs="Arial"/>
                <w:sz w:val="20"/>
                <w:szCs w:val="20"/>
              </w:rPr>
            </w:pPr>
          </w:p>
          <w:p w:rsidR="00152853" w:rsidRPr="00F7106E" w:rsidRDefault="00152853" w:rsidP="00152853">
            <w:pPr>
              <w:widowControl/>
              <w:numPr>
                <w:ilvl w:val="0"/>
                <w:numId w:val="2"/>
              </w:numPr>
              <w:spacing w:after="0"/>
              <w:jc w:val="both"/>
              <w:rPr>
                <w:rFonts w:ascii="Arial" w:hAnsi="Arial" w:cs="Arial"/>
                <w:sz w:val="20"/>
                <w:szCs w:val="20"/>
              </w:rPr>
            </w:pPr>
            <w:bookmarkStart w:id="5" w:name="_Hlk56423526"/>
            <w:r w:rsidRPr="00F7106E">
              <w:rPr>
                <w:rFonts w:ascii="Arial" w:eastAsia="Arial" w:hAnsi="Arial" w:cs="Arial"/>
                <w:sz w:val="20"/>
                <w:szCs w:val="20"/>
              </w:rPr>
              <w:t>Fotocopia del documento de identidad persona natural.</w:t>
            </w:r>
          </w:p>
          <w:p w:rsidR="00152853" w:rsidRPr="00086F7B" w:rsidRDefault="00AA33B5" w:rsidP="00152853">
            <w:pPr>
              <w:widowControl/>
              <w:numPr>
                <w:ilvl w:val="0"/>
                <w:numId w:val="2"/>
              </w:numPr>
              <w:spacing w:after="0"/>
              <w:jc w:val="both"/>
              <w:rPr>
                <w:rFonts w:ascii="Arial" w:hAnsi="Arial" w:cs="Arial"/>
                <w:sz w:val="20"/>
                <w:szCs w:val="20"/>
              </w:rPr>
            </w:pPr>
            <w:r>
              <w:rPr>
                <w:rFonts w:ascii="Arial" w:eastAsia="Arial" w:hAnsi="Arial" w:cs="Arial"/>
                <w:sz w:val="20"/>
                <w:szCs w:val="20"/>
              </w:rPr>
              <w:t xml:space="preserve">Tener resulta su situación militar </w:t>
            </w:r>
            <w:r w:rsidRPr="00D076E8">
              <w:rPr>
                <w:rFonts w:ascii="Arial" w:eastAsia="Arial" w:hAnsi="Arial" w:cs="Arial"/>
                <w:sz w:val="20"/>
                <w:szCs w:val="20"/>
                <w:shd w:val="clear" w:color="auto" w:fill="FFFF00"/>
              </w:rPr>
              <w:t>(Libreta militar, certificado de tramite s</w:t>
            </w:r>
            <w:r w:rsidR="00152853" w:rsidRPr="00D076E8">
              <w:rPr>
                <w:rFonts w:ascii="Arial" w:eastAsia="Arial" w:hAnsi="Arial" w:cs="Arial"/>
                <w:sz w:val="20"/>
                <w:szCs w:val="20"/>
                <w:shd w:val="clear" w:color="auto" w:fill="FFFF00"/>
              </w:rPr>
              <w:t>egún aplique</w:t>
            </w:r>
            <w:r w:rsidR="00152853" w:rsidRPr="00F7106E">
              <w:rPr>
                <w:rFonts w:ascii="Arial" w:eastAsia="Arial" w:hAnsi="Arial" w:cs="Arial"/>
                <w:sz w:val="20"/>
                <w:szCs w:val="20"/>
              </w:rPr>
              <w:t>)</w:t>
            </w:r>
          </w:p>
          <w:p w:rsidR="00086F7B" w:rsidRPr="00F22691" w:rsidRDefault="00086F7B" w:rsidP="00152853">
            <w:pPr>
              <w:widowControl/>
              <w:numPr>
                <w:ilvl w:val="0"/>
                <w:numId w:val="2"/>
              </w:numPr>
              <w:spacing w:after="0"/>
              <w:jc w:val="both"/>
              <w:rPr>
                <w:rFonts w:ascii="Arial" w:hAnsi="Arial" w:cs="Arial"/>
                <w:sz w:val="20"/>
                <w:szCs w:val="20"/>
              </w:rPr>
            </w:pPr>
            <w:r>
              <w:rPr>
                <w:rFonts w:ascii="Arial" w:eastAsia="Arial" w:hAnsi="Arial" w:cs="Arial"/>
                <w:sz w:val="20"/>
                <w:szCs w:val="20"/>
              </w:rPr>
              <w:t>Hoja de vida del SIGEP</w:t>
            </w:r>
          </w:p>
          <w:p w:rsidR="00F22691" w:rsidRPr="00F22691" w:rsidRDefault="00F22691" w:rsidP="00152853">
            <w:pPr>
              <w:widowControl/>
              <w:numPr>
                <w:ilvl w:val="0"/>
                <w:numId w:val="2"/>
              </w:numPr>
              <w:spacing w:after="0"/>
              <w:jc w:val="both"/>
              <w:rPr>
                <w:rFonts w:ascii="Arial" w:hAnsi="Arial" w:cs="Arial"/>
                <w:sz w:val="20"/>
                <w:szCs w:val="20"/>
              </w:rPr>
            </w:pPr>
            <w:r>
              <w:rPr>
                <w:rFonts w:ascii="Arial" w:eastAsia="Arial" w:hAnsi="Arial" w:cs="Arial"/>
                <w:sz w:val="20"/>
                <w:szCs w:val="20"/>
              </w:rPr>
              <w:t>Tarjeta profesional (</w:t>
            </w:r>
            <w:r w:rsidRPr="00D076E8">
              <w:rPr>
                <w:rFonts w:ascii="Arial" w:eastAsia="Arial" w:hAnsi="Arial" w:cs="Arial"/>
                <w:sz w:val="20"/>
                <w:szCs w:val="20"/>
                <w:shd w:val="clear" w:color="auto" w:fill="FFFF00"/>
              </w:rPr>
              <w:t>según aplique</w:t>
            </w:r>
            <w:r>
              <w:rPr>
                <w:rFonts w:ascii="Arial" w:eastAsia="Arial" w:hAnsi="Arial" w:cs="Arial"/>
                <w:sz w:val="20"/>
                <w:szCs w:val="20"/>
              </w:rPr>
              <w:t>)</w:t>
            </w:r>
          </w:p>
          <w:p w:rsidR="00F22691" w:rsidRPr="00F7106E" w:rsidRDefault="00F22691" w:rsidP="00152853">
            <w:pPr>
              <w:widowControl/>
              <w:numPr>
                <w:ilvl w:val="0"/>
                <w:numId w:val="2"/>
              </w:numPr>
              <w:spacing w:after="0"/>
              <w:jc w:val="both"/>
              <w:rPr>
                <w:rFonts w:ascii="Arial" w:hAnsi="Arial" w:cs="Arial"/>
                <w:sz w:val="20"/>
                <w:szCs w:val="20"/>
              </w:rPr>
            </w:pPr>
            <w:r>
              <w:rPr>
                <w:rFonts w:ascii="Arial" w:eastAsia="Arial" w:hAnsi="Arial" w:cs="Arial"/>
                <w:sz w:val="20"/>
                <w:szCs w:val="20"/>
              </w:rPr>
              <w:t>Antecedentes profesionales (</w:t>
            </w:r>
            <w:r w:rsidRPr="00D076E8">
              <w:rPr>
                <w:rFonts w:ascii="Arial" w:eastAsia="Arial" w:hAnsi="Arial" w:cs="Arial"/>
                <w:sz w:val="20"/>
                <w:szCs w:val="20"/>
                <w:shd w:val="clear" w:color="auto" w:fill="FFFF00"/>
              </w:rPr>
              <w:t>según aplique</w:t>
            </w:r>
            <w:r>
              <w:rPr>
                <w:rFonts w:ascii="Arial" w:eastAsia="Arial" w:hAnsi="Arial" w:cs="Arial"/>
                <w:sz w:val="20"/>
                <w:szCs w:val="20"/>
              </w:rPr>
              <w:t>)</w:t>
            </w:r>
          </w:p>
          <w:p w:rsidR="00152853" w:rsidRPr="00F7106E" w:rsidRDefault="00152853" w:rsidP="00152853">
            <w:pPr>
              <w:widowControl/>
              <w:numPr>
                <w:ilvl w:val="0"/>
                <w:numId w:val="2"/>
              </w:numPr>
              <w:spacing w:after="0"/>
              <w:jc w:val="both"/>
              <w:rPr>
                <w:rFonts w:ascii="Arial" w:hAnsi="Arial" w:cs="Arial"/>
                <w:sz w:val="20"/>
                <w:szCs w:val="20"/>
              </w:rPr>
            </w:pPr>
            <w:r w:rsidRPr="00F7106E">
              <w:rPr>
                <w:rFonts w:ascii="Arial" w:eastAsia="Arial" w:hAnsi="Arial" w:cs="Arial"/>
                <w:sz w:val="20"/>
                <w:szCs w:val="20"/>
              </w:rPr>
              <w:t xml:space="preserve">Fotocopia del certificado de antecedentes judiciales vigente expedido por la Policía Nacional, del </w:t>
            </w:r>
            <w:r w:rsidR="00B95BB3">
              <w:rPr>
                <w:rFonts w:ascii="Arial" w:eastAsia="Arial" w:hAnsi="Arial" w:cs="Arial"/>
                <w:sz w:val="20"/>
                <w:szCs w:val="20"/>
              </w:rPr>
              <w:t>contratista</w:t>
            </w:r>
            <w:r w:rsidRPr="00F7106E">
              <w:rPr>
                <w:rFonts w:ascii="Arial" w:eastAsia="Arial" w:hAnsi="Arial" w:cs="Arial"/>
                <w:sz w:val="20"/>
                <w:szCs w:val="20"/>
              </w:rPr>
              <w:t xml:space="preserve"> persona natural o del representante legal del proponente persona jurídica. En caso de no aportarlo la Entidad deberá consultar los antecedentes en la página de la Policía Nacional, de conformidad con el Decreto 019 de 2012.</w:t>
            </w:r>
            <w:r w:rsidR="00B95BB3">
              <w:rPr>
                <w:rFonts w:ascii="Arial" w:eastAsia="Arial" w:hAnsi="Arial" w:cs="Arial"/>
                <w:sz w:val="20"/>
                <w:szCs w:val="20"/>
              </w:rPr>
              <w:t xml:space="preserve"> No mayor a un mes </w:t>
            </w:r>
          </w:p>
          <w:p w:rsidR="00152853" w:rsidRPr="00F7106E" w:rsidRDefault="00152853" w:rsidP="00152853">
            <w:pPr>
              <w:widowControl/>
              <w:numPr>
                <w:ilvl w:val="0"/>
                <w:numId w:val="2"/>
              </w:numPr>
              <w:spacing w:after="0"/>
              <w:jc w:val="both"/>
              <w:rPr>
                <w:rFonts w:ascii="Arial" w:hAnsi="Arial" w:cs="Arial"/>
                <w:sz w:val="20"/>
                <w:szCs w:val="20"/>
              </w:rPr>
            </w:pPr>
            <w:r w:rsidRPr="00F7106E">
              <w:rPr>
                <w:rFonts w:ascii="Arial" w:eastAsia="Arial" w:hAnsi="Arial" w:cs="Arial"/>
                <w:sz w:val="20"/>
                <w:szCs w:val="20"/>
              </w:rPr>
              <w:t>Certificado de No Inclusión en el Boletín de Responsables Fiscales expedido en la Contraloría General de la República</w:t>
            </w:r>
            <w:r w:rsidR="00B95BB3">
              <w:rPr>
                <w:rFonts w:ascii="Arial" w:eastAsia="Arial" w:hAnsi="Arial" w:cs="Arial"/>
                <w:sz w:val="20"/>
                <w:szCs w:val="20"/>
              </w:rPr>
              <w:t>, no mayor a un mes</w:t>
            </w:r>
            <w:r w:rsidRPr="00F7106E">
              <w:rPr>
                <w:rFonts w:ascii="Arial" w:eastAsia="Arial" w:hAnsi="Arial" w:cs="Arial"/>
                <w:sz w:val="20"/>
                <w:szCs w:val="20"/>
              </w:rPr>
              <w:t xml:space="preserve">, en el evento en que el </w:t>
            </w:r>
            <w:r w:rsidR="00B95BB3">
              <w:rPr>
                <w:rFonts w:ascii="Arial" w:eastAsia="Arial" w:hAnsi="Arial" w:cs="Arial"/>
                <w:sz w:val="20"/>
                <w:szCs w:val="20"/>
              </w:rPr>
              <w:t>contratista</w:t>
            </w:r>
            <w:r w:rsidRPr="00F7106E">
              <w:rPr>
                <w:rFonts w:ascii="Arial" w:eastAsia="Arial" w:hAnsi="Arial" w:cs="Arial"/>
                <w:sz w:val="20"/>
                <w:szCs w:val="20"/>
              </w:rPr>
              <w:t xml:space="preserve"> no lo aporte la Beneficencia realizará la consulta y dejará constancia de la misma.</w:t>
            </w:r>
          </w:p>
          <w:p w:rsidR="00152853" w:rsidRPr="00F7106E" w:rsidRDefault="00152853" w:rsidP="00152853">
            <w:pPr>
              <w:widowControl/>
              <w:numPr>
                <w:ilvl w:val="0"/>
                <w:numId w:val="2"/>
              </w:numPr>
              <w:spacing w:after="0"/>
              <w:jc w:val="both"/>
              <w:rPr>
                <w:rFonts w:ascii="Arial" w:hAnsi="Arial" w:cs="Arial"/>
                <w:sz w:val="20"/>
                <w:szCs w:val="20"/>
              </w:rPr>
            </w:pPr>
            <w:r w:rsidRPr="00F7106E">
              <w:rPr>
                <w:rFonts w:ascii="Arial" w:eastAsia="Arial" w:hAnsi="Arial" w:cs="Arial"/>
                <w:sz w:val="20"/>
                <w:szCs w:val="20"/>
              </w:rPr>
              <w:t>Certificado de antecedentes disciplinarios expedidos por la Procuraduría General de la Nación</w:t>
            </w:r>
            <w:r w:rsidR="00B95BB3">
              <w:rPr>
                <w:rFonts w:ascii="Arial" w:eastAsia="Arial" w:hAnsi="Arial" w:cs="Arial"/>
                <w:sz w:val="20"/>
                <w:szCs w:val="20"/>
              </w:rPr>
              <w:t>, no mayor a un mes</w:t>
            </w:r>
            <w:r w:rsidRPr="00F7106E">
              <w:rPr>
                <w:rFonts w:ascii="Arial" w:eastAsia="Arial" w:hAnsi="Arial" w:cs="Arial"/>
                <w:sz w:val="20"/>
                <w:szCs w:val="20"/>
              </w:rPr>
              <w:t xml:space="preserve">, en el evento en que el </w:t>
            </w:r>
            <w:r w:rsidR="00B95BB3">
              <w:rPr>
                <w:rFonts w:ascii="Arial" w:eastAsia="Arial" w:hAnsi="Arial" w:cs="Arial"/>
                <w:sz w:val="20"/>
                <w:szCs w:val="20"/>
              </w:rPr>
              <w:t>contratista</w:t>
            </w:r>
            <w:r w:rsidRPr="00F7106E">
              <w:rPr>
                <w:rFonts w:ascii="Arial" w:eastAsia="Arial" w:hAnsi="Arial" w:cs="Arial"/>
                <w:sz w:val="20"/>
                <w:szCs w:val="20"/>
              </w:rPr>
              <w:t xml:space="preserve"> no lo aporte, la Beneficencia según lo señalado en la ley 1238 de 2008 lo consultará y dejará el registro de la consulta.</w:t>
            </w:r>
          </w:p>
          <w:p w:rsidR="00152853" w:rsidRPr="000F1A67" w:rsidRDefault="00152853" w:rsidP="00152853">
            <w:pPr>
              <w:widowControl/>
              <w:numPr>
                <w:ilvl w:val="0"/>
                <w:numId w:val="2"/>
              </w:numPr>
              <w:spacing w:after="0"/>
              <w:jc w:val="both"/>
              <w:rPr>
                <w:rFonts w:ascii="Arial" w:hAnsi="Arial" w:cs="Arial"/>
                <w:sz w:val="20"/>
                <w:szCs w:val="20"/>
              </w:rPr>
            </w:pPr>
            <w:r w:rsidRPr="000F1A67">
              <w:rPr>
                <w:rFonts w:ascii="Arial" w:eastAsia="Arial" w:hAnsi="Arial" w:cs="Arial"/>
                <w:sz w:val="20"/>
                <w:szCs w:val="20"/>
              </w:rPr>
              <w:t>Registro Único Tributario. RUT. Actualizado de acuerdo a la Resolución No. 139 de 2012 de la DIAN.</w:t>
            </w:r>
            <w:r w:rsidR="000F1A67" w:rsidRPr="000F1A67">
              <w:rPr>
                <w:rFonts w:ascii="Arial" w:eastAsia="Arial" w:hAnsi="Arial" w:cs="Arial"/>
                <w:sz w:val="20"/>
                <w:szCs w:val="20"/>
              </w:rPr>
              <w:t xml:space="preserve"> Con formato 001</w:t>
            </w:r>
          </w:p>
          <w:p w:rsidR="00400A90" w:rsidRPr="00E54EBD" w:rsidRDefault="00400A90" w:rsidP="00152853">
            <w:pPr>
              <w:widowControl/>
              <w:numPr>
                <w:ilvl w:val="0"/>
                <w:numId w:val="2"/>
              </w:numPr>
              <w:spacing w:after="0"/>
              <w:jc w:val="both"/>
              <w:rPr>
                <w:rFonts w:ascii="Arial" w:hAnsi="Arial" w:cs="Arial"/>
                <w:sz w:val="20"/>
                <w:szCs w:val="20"/>
              </w:rPr>
            </w:pPr>
            <w:r>
              <w:rPr>
                <w:rFonts w:ascii="Arial" w:eastAsia="Arial" w:hAnsi="Arial" w:cs="Arial"/>
                <w:sz w:val="20"/>
                <w:szCs w:val="20"/>
              </w:rPr>
              <w:t xml:space="preserve">Certificado de medidas correctivas de la Policía Nacional </w:t>
            </w:r>
          </w:p>
          <w:p w:rsidR="00152853" w:rsidRPr="00F7106E" w:rsidRDefault="00152853" w:rsidP="00152853">
            <w:pPr>
              <w:widowControl/>
              <w:numPr>
                <w:ilvl w:val="0"/>
                <w:numId w:val="2"/>
              </w:numPr>
              <w:spacing w:after="0"/>
              <w:jc w:val="both"/>
              <w:rPr>
                <w:rFonts w:ascii="Arial" w:hAnsi="Arial" w:cs="Arial"/>
                <w:sz w:val="20"/>
                <w:szCs w:val="20"/>
              </w:rPr>
            </w:pPr>
            <w:r w:rsidRPr="00F7106E">
              <w:rPr>
                <w:rFonts w:ascii="Arial" w:eastAsia="Arial" w:hAnsi="Arial" w:cs="Arial"/>
                <w:sz w:val="20"/>
                <w:szCs w:val="20"/>
              </w:rPr>
              <w:t>Fotocopia de títulos académicos o certificaciones de estudios realizados.</w:t>
            </w:r>
          </w:p>
          <w:p w:rsidR="00152853" w:rsidRPr="00F7106E" w:rsidRDefault="00152853" w:rsidP="00152853">
            <w:pPr>
              <w:widowControl/>
              <w:numPr>
                <w:ilvl w:val="0"/>
                <w:numId w:val="2"/>
              </w:numPr>
              <w:spacing w:after="0"/>
              <w:jc w:val="both"/>
              <w:rPr>
                <w:rFonts w:ascii="Arial" w:hAnsi="Arial" w:cs="Arial"/>
                <w:sz w:val="20"/>
                <w:szCs w:val="20"/>
              </w:rPr>
            </w:pPr>
            <w:r w:rsidRPr="00F7106E">
              <w:rPr>
                <w:rFonts w:ascii="Arial" w:eastAsia="Arial" w:hAnsi="Arial" w:cs="Arial"/>
                <w:sz w:val="20"/>
                <w:szCs w:val="20"/>
              </w:rPr>
              <w:t>Certificados laborales o de experiencia (</w:t>
            </w:r>
            <w:r w:rsidRPr="00D076E8">
              <w:rPr>
                <w:rFonts w:ascii="Arial" w:eastAsia="Arial" w:hAnsi="Arial" w:cs="Arial"/>
                <w:sz w:val="20"/>
                <w:szCs w:val="20"/>
                <w:shd w:val="clear" w:color="auto" w:fill="FFFF00"/>
              </w:rPr>
              <w:t>Según perfil)</w:t>
            </w:r>
          </w:p>
          <w:p w:rsidR="00C63C6F" w:rsidRDefault="00152853" w:rsidP="00C63C6F">
            <w:pPr>
              <w:widowControl/>
              <w:numPr>
                <w:ilvl w:val="0"/>
                <w:numId w:val="2"/>
              </w:numPr>
              <w:spacing w:after="0"/>
              <w:jc w:val="both"/>
              <w:rPr>
                <w:rFonts w:ascii="Arial" w:hAnsi="Arial" w:cs="Arial"/>
                <w:sz w:val="20"/>
                <w:szCs w:val="20"/>
              </w:rPr>
            </w:pPr>
            <w:r w:rsidRPr="00F7106E">
              <w:rPr>
                <w:rFonts w:ascii="Arial" w:eastAsia="Arial" w:hAnsi="Arial" w:cs="Arial"/>
                <w:sz w:val="20"/>
                <w:szCs w:val="20"/>
              </w:rPr>
              <w:lastRenderedPageBreak/>
              <w:t>Las personas naturales deben acreditar lo dispuesto en el artículo 23 de la Ley 1150 de 2007, es decir, encontrarse afiliados al régimen de pensiones y salud.</w:t>
            </w:r>
          </w:p>
          <w:p w:rsidR="00593A82" w:rsidRPr="00EC54FC" w:rsidRDefault="00C63C6F" w:rsidP="00EC54FC">
            <w:pPr>
              <w:widowControl/>
              <w:numPr>
                <w:ilvl w:val="0"/>
                <w:numId w:val="2"/>
              </w:numPr>
              <w:spacing w:after="0"/>
              <w:jc w:val="both"/>
              <w:rPr>
                <w:rFonts w:ascii="Arial" w:hAnsi="Arial" w:cs="Arial"/>
                <w:sz w:val="20"/>
                <w:szCs w:val="20"/>
              </w:rPr>
            </w:pPr>
            <w:r w:rsidRPr="00C63C6F">
              <w:rPr>
                <w:rFonts w:ascii="Arial" w:eastAsia="Arial" w:hAnsi="Arial" w:cs="Arial"/>
                <w:sz w:val="20"/>
                <w:szCs w:val="20"/>
              </w:rPr>
              <w:t>Examen preocupacional respecto al artículo 18 del Decreto 723 de 2013</w:t>
            </w:r>
            <w:r w:rsidR="00BD401C">
              <w:rPr>
                <w:rFonts w:ascii="Arial" w:eastAsia="Arial" w:hAnsi="Arial" w:cs="Arial"/>
                <w:sz w:val="20"/>
                <w:szCs w:val="20"/>
              </w:rPr>
              <w:t xml:space="preserve"> o las normas que lo modifiquen</w:t>
            </w:r>
            <w:r w:rsidRPr="00C63C6F">
              <w:rPr>
                <w:rFonts w:ascii="Arial" w:eastAsia="Arial" w:hAnsi="Arial" w:cs="Arial"/>
                <w:sz w:val="20"/>
                <w:szCs w:val="20"/>
              </w:rPr>
              <w:t xml:space="preserve">. </w:t>
            </w:r>
            <w:r w:rsidR="00086F7B" w:rsidRPr="00C532C7">
              <w:rPr>
                <w:rFonts w:ascii="Arial" w:eastAsia="Arial" w:hAnsi="Arial" w:cs="Arial"/>
                <w:sz w:val="20"/>
                <w:szCs w:val="20"/>
              </w:rPr>
              <w:t xml:space="preserve"> </w:t>
            </w:r>
            <w:r w:rsidRPr="00C532C7">
              <w:rPr>
                <w:rFonts w:ascii="Arial" w:eastAsia="Arial" w:hAnsi="Arial" w:cs="Arial"/>
                <w:sz w:val="20"/>
                <w:szCs w:val="20"/>
              </w:rPr>
              <w:t xml:space="preserve"> </w:t>
            </w:r>
          </w:p>
          <w:p w:rsidR="00152853" w:rsidRPr="00F7106E" w:rsidRDefault="00EC54FC" w:rsidP="00152853">
            <w:pPr>
              <w:widowControl/>
              <w:numPr>
                <w:ilvl w:val="0"/>
                <w:numId w:val="2"/>
              </w:numPr>
              <w:spacing w:after="0"/>
              <w:jc w:val="both"/>
              <w:rPr>
                <w:rFonts w:ascii="Arial" w:hAnsi="Arial" w:cs="Arial"/>
                <w:sz w:val="20"/>
                <w:szCs w:val="20"/>
              </w:rPr>
            </w:pPr>
            <w:r>
              <w:rPr>
                <w:rFonts w:ascii="Arial" w:eastAsia="Arial" w:hAnsi="Arial" w:cs="Arial"/>
                <w:sz w:val="20"/>
                <w:szCs w:val="20"/>
              </w:rPr>
              <w:t>Certificado de cuenta bancaria</w:t>
            </w:r>
            <w:r w:rsidR="00152853" w:rsidRPr="00F7106E">
              <w:rPr>
                <w:rFonts w:ascii="Arial" w:eastAsia="Arial" w:hAnsi="Arial" w:cs="Arial"/>
                <w:sz w:val="20"/>
                <w:szCs w:val="20"/>
              </w:rPr>
              <w:t>.</w:t>
            </w:r>
            <w:bookmarkEnd w:id="5"/>
          </w:p>
        </w:tc>
      </w:tr>
      <w:tr w:rsidR="00152853" w:rsidRPr="00F7106E">
        <w:trPr>
          <w:trHeight w:val="92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lastRenderedPageBreak/>
              <w:t>Experiencia</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pBdr>
                <w:top w:val="nil"/>
                <w:left w:val="nil"/>
                <w:bottom w:val="nil"/>
                <w:right w:val="nil"/>
                <w:between w:val="nil"/>
              </w:pBdr>
              <w:spacing w:after="0" w:line="240" w:lineRule="auto"/>
              <w:jc w:val="both"/>
              <w:rPr>
                <w:rFonts w:ascii="Arial" w:eastAsia="Arial" w:hAnsi="Arial" w:cs="Arial"/>
                <w:color w:val="000000"/>
                <w:sz w:val="20"/>
                <w:szCs w:val="20"/>
                <w:highlight w:val="yellow"/>
              </w:rPr>
            </w:pPr>
            <w:r w:rsidRPr="00F7106E">
              <w:rPr>
                <w:rFonts w:ascii="Arial" w:eastAsia="Arial" w:hAnsi="Arial" w:cs="Arial"/>
                <w:sz w:val="20"/>
                <w:szCs w:val="20"/>
              </w:rPr>
              <w:t xml:space="preserve">De conformidad con lo establecido en la Resolución Nº </w:t>
            </w:r>
            <w:r w:rsidR="004F0706">
              <w:rPr>
                <w:rFonts w:ascii="Arial" w:eastAsia="Arial" w:hAnsi="Arial" w:cs="Arial"/>
                <w:sz w:val="20"/>
                <w:szCs w:val="20"/>
              </w:rPr>
              <w:t>03</w:t>
            </w:r>
            <w:r w:rsidRPr="00F7106E">
              <w:rPr>
                <w:rFonts w:ascii="Arial" w:eastAsia="Arial" w:hAnsi="Arial" w:cs="Arial"/>
                <w:sz w:val="20"/>
                <w:szCs w:val="20"/>
              </w:rPr>
              <w:t xml:space="preserve"> del </w:t>
            </w:r>
            <w:r w:rsidR="004F0706">
              <w:rPr>
                <w:rFonts w:ascii="Arial" w:eastAsia="Arial" w:hAnsi="Arial" w:cs="Arial"/>
                <w:sz w:val="20"/>
                <w:szCs w:val="20"/>
              </w:rPr>
              <w:t>6</w:t>
            </w:r>
            <w:r w:rsidRPr="00F7106E">
              <w:rPr>
                <w:rFonts w:ascii="Arial" w:eastAsia="Arial" w:hAnsi="Arial" w:cs="Arial"/>
                <w:sz w:val="20"/>
                <w:szCs w:val="20"/>
              </w:rPr>
              <w:t xml:space="preserve"> de </w:t>
            </w:r>
            <w:r w:rsidR="004F0706">
              <w:rPr>
                <w:rFonts w:ascii="Arial" w:eastAsia="Arial" w:hAnsi="Arial" w:cs="Arial"/>
                <w:sz w:val="20"/>
                <w:szCs w:val="20"/>
              </w:rPr>
              <w:t>Enero</w:t>
            </w:r>
            <w:r w:rsidRPr="00F7106E">
              <w:rPr>
                <w:rFonts w:ascii="Arial" w:eastAsia="Arial" w:hAnsi="Arial" w:cs="Arial"/>
                <w:sz w:val="20"/>
                <w:szCs w:val="20"/>
              </w:rPr>
              <w:t xml:space="preserve"> de 202</w:t>
            </w:r>
            <w:r w:rsidR="004F0706">
              <w:rPr>
                <w:rFonts w:ascii="Arial" w:eastAsia="Arial" w:hAnsi="Arial" w:cs="Arial"/>
                <w:sz w:val="20"/>
                <w:szCs w:val="20"/>
              </w:rPr>
              <w:t>1</w:t>
            </w:r>
            <w:r w:rsidRPr="00F7106E">
              <w:rPr>
                <w:rFonts w:ascii="Arial" w:eastAsia="Arial" w:hAnsi="Arial" w:cs="Arial"/>
                <w:sz w:val="20"/>
                <w:szCs w:val="20"/>
              </w:rPr>
              <w:t xml:space="preserve"> expedida por la Beneficencia de Cundinamarca, </w:t>
            </w:r>
            <w:r w:rsidR="004F0706">
              <w:rPr>
                <w:rFonts w:ascii="Arial" w:eastAsia="Arial" w:hAnsi="Arial" w:cs="Arial"/>
                <w:sz w:val="20"/>
                <w:szCs w:val="20"/>
              </w:rPr>
              <w:t>TITULO</w:t>
            </w:r>
            <w:r w:rsidR="00EC54FC">
              <w:rPr>
                <w:rFonts w:ascii="Arial" w:eastAsia="Arial" w:hAnsi="Arial" w:cs="Arial"/>
                <w:sz w:val="20"/>
                <w:szCs w:val="20"/>
              </w:rPr>
              <w:t xml:space="preserve"> (</w:t>
            </w:r>
            <w:r w:rsidR="00EC54FC" w:rsidRPr="00D076E8">
              <w:rPr>
                <w:rFonts w:ascii="Arial" w:eastAsia="Arial" w:hAnsi="Arial" w:cs="Arial"/>
                <w:sz w:val="20"/>
                <w:szCs w:val="20"/>
                <w:shd w:val="clear" w:color="auto" w:fill="FFFF00"/>
              </w:rPr>
              <w:t xml:space="preserve">xxxxxxxx) </w:t>
            </w:r>
            <w:r w:rsidRPr="00D076E8">
              <w:rPr>
                <w:rFonts w:ascii="Arial" w:eastAsia="Arial" w:hAnsi="Arial" w:cs="Arial"/>
                <w:sz w:val="20"/>
                <w:szCs w:val="20"/>
                <w:shd w:val="clear" w:color="auto" w:fill="FFFF00"/>
              </w:rPr>
              <w:t>: (…) “</w:t>
            </w:r>
            <w:r w:rsidR="00EC54FC" w:rsidRPr="00D076E8">
              <w:rPr>
                <w:rFonts w:ascii="Arial" w:eastAsia="Arial" w:hAnsi="Arial" w:cs="Arial"/>
                <w:sz w:val="20"/>
                <w:szCs w:val="20"/>
                <w:shd w:val="clear" w:color="auto" w:fill="FFFF00"/>
              </w:rPr>
              <w:t xml:space="preserve"> xxxxxxxxx</w:t>
            </w:r>
            <w:r w:rsidR="00EC54FC">
              <w:rPr>
                <w:rFonts w:ascii="Arial" w:eastAsia="Arial" w:hAnsi="Arial" w:cs="Arial"/>
                <w:sz w:val="20"/>
                <w:szCs w:val="20"/>
              </w:rPr>
              <w:t xml:space="preserve"> </w:t>
            </w:r>
            <w:r w:rsidRPr="00EC54FC">
              <w:rPr>
                <w:rFonts w:ascii="Arial" w:eastAsia="Arial" w:hAnsi="Arial" w:cs="Arial"/>
                <w:sz w:val="20"/>
                <w:szCs w:val="20"/>
                <w:highlight w:val="yellow"/>
              </w:rPr>
              <w:t xml:space="preserve">requiere de </w:t>
            </w:r>
            <w:r w:rsidR="004F0706" w:rsidRPr="00EC54FC">
              <w:rPr>
                <w:rFonts w:ascii="Arial" w:eastAsia="Arial" w:hAnsi="Arial" w:cs="Arial"/>
                <w:sz w:val="20"/>
                <w:szCs w:val="20"/>
                <w:highlight w:val="yellow"/>
              </w:rPr>
              <w:t>17</w:t>
            </w:r>
            <w:r w:rsidRPr="00EC54FC">
              <w:rPr>
                <w:rFonts w:ascii="Arial" w:eastAsia="Arial" w:hAnsi="Arial" w:cs="Arial"/>
                <w:sz w:val="20"/>
                <w:szCs w:val="20"/>
                <w:highlight w:val="yellow"/>
              </w:rPr>
              <w:t xml:space="preserve"> a </w:t>
            </w:r>
            <w:r w:rsidR="004F0706" w:rsidRPr="00EC54FC">
              <w:rPr>
                <w:rFonts w:ascii="Arial" w:eastAsia="Arial" w:hAnsi="Arial" w:cs="Arial"/>
                <w:sz w:val="20"/>
                <w:szCs w:val="20"/>
                <w:highlight w:val="yellow"/>
              </w:rPr>
              <w:t>22</w:t>
            </w:r>
            <w:r w:rsidRPr="00EC54FC">
              <w:rPr>
                <w:rFonts w:ascii="Arial" w:eastAsia="Arial" w:hAnsi="Arial" w:cs="Arial"/>
                <w:sz w:val="20"/>
                <w:szCs w:val="20"/>
                <w:highlight w:val="yellow"/>
              </w:rPr>
              <w:t xml:space="preserve"> meses de experiencia</w:t>
            </w:r>
            <w:r w:rsidR="00A92FCC" w:rsidRPr="00EC54FC">
              <w:rPr>
                <w:rFonts w:ascii="Arial" w:eastAsia="Arial" w:hAnsi="Arial" w:cs="Arial"/>
                <w:sz w:val="20"/>
                <w:szCs w:val="20"/>
                <w:highlight w:val="yellow"/>
              </w:rPr>
              <w:t xml:space="preserve"> profesional</w:t>
            </w:r>
            <w:r w:rsidRPr="00EC54FC">
              <w:rPr>
                <w:rFonts w:ascii="Arial" w:eastAsia="Arial" w:hAnsi="Arial" w:cs="Arial"/>
                <w:sz w:val="20"/>
                <w:szCs w:val="20"/>
                <w:highlight w:val="yellow"/>
              </w:rPr>
              <w:t>”</w:t>
            </w:r>
            <w:r w:rsidRPr="00F7106E">
              <w:rPr>
                <w:rFonts w:ascii="Arial" w:eastAsia="Arial" w:hAnsi="Arial" w:cs="Arial"/>
                <w:sz w:val="20"/>
                <w:szCs w:val="20"/>
              </w:rPr>
              <w:t xml:space="preserve"> </w:t>
            </w:r>
            <w:r w:rsidR="00D076E8">
              <w:rPr>
                <w:rFonts w:ascii="Arial" w:eastAsia="Arial" w:hAnsi="Arial" w:cs="Arial"/>
                <w:sz w:val="20"/>
                <w:szCs w:val="20"/>
              </w:rPr>
              <w:t xml:space="preserve">(mencionar la experiencia de conformidad con el proceso de contratación correspondiente y este debe ser de conformidad con el acto administrativo de honorarios) </w:t>
            </w:r>
          </w:p>
        </w:tc>
      </w:tr>
      <w:tr w:rsidR="00152853" w:rsidRPr="00F7106E">
        <w:trPr>
          <w:trHeight w:val="840"/>
        </w:trPr>
        <w:tc>
          <w:tcPr>
            <w:tcW w:w="1531" w:type="dxa"/>
            <w:tcBorders>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t>LOS CRITERIOS PARA SELECCIONAR LA OFERTA MÁS FAVORABLE (Numeral 5 Art. 2.2.1.1.2.1.1 y artículo 2.2.1.2.1.4.9 Decreto 1082 de 2015)</w:t>
            </w:r>
          </w:p>
        </w:tc>
        <w:tc>
          <w:tcPr>
            <w:tcW w:w="8835" w:type="dxa"/>
            <w:gridSpan w:val="4"/>
            <w:tcBorders>
              <w:left w:val="single" w:sz="4" w:space="0" w:color="000000"/>
              <w:bottom w:val="single" w:sz="4" w:space="0" w:color="000000"/>
              <w:right w:val="single" w:sz="4" w:space="0" w:color="000000"/>
            </w:tcBorders>
            <w:vAlign w:val="center"/>
          </w:tcPr>
          <w:p w:rsidR="00152853" w:rsidRPr="00F7106E" w:rsidRDefault="00152853" w:rsidP="00152853">
            <w:pPr>
              <w:spacing w:after="0" w:line="240" w:lineRule="auto"/>
              <w:jc w:val="both"/>
              <w:rPr>
                <w:rFonts w:ascii="Arial" w:eastAsia="Arial" w:hAnsi="Arial" w:cs="Arial"/>
                <w:sz w:val="20"/>
                <w:szCs w:val="20"/>
              </w:rPr>
            </w:pPr>
          </w:p>
          <w:p w:rsidR="00152853" w:rsidRPr="00F7106E" w:rsidRDefault="00152853" w:rsidP="00152853">
            <w:pPr>
              <w:spacing w:after="0" w:line="240" w:lineRule="auto"/>
              <w:jc w:val="both"/>
              <w:rPr>
                <w:rFonts w:ascii="Arial" w:eastAsia="Arial" w:hAnsi="Arial" w:cs="Arial"/>
                <w:sz w:val="20"/>
                <w:szCs w:val="20"/>
              </w:rPr>
            </w:pPr>
            <w:r w:rsidRPr="00F7106E">
              <w:rPr>
                <w:rFonts w:ascii="Arial" w:eastAsia="Arial" w:hAnsi="Arial" w:cs="Arial"/>
                <w:sz w:val="20"/>
                <w:szCs w:val="20"/>
              </w:rPr>
              <w:t>Teniendo en cuenta la modalidad de contratación directa, se deberá tener en cuenta que la persona natural o jurídica esté en capacidad de ejecutar el objeto del contrato, que cumpla con el nivel académico y</w:t>
            </w:r>
            <w:r w:rsidR="00EC54FC">
              <w:rPr>
                <w:rFonts w:ascii="Arial" w:eastAsia="Arial" w:hAnsi="Arial" w:cs="Arial"/>
                <w:sz w:val="20"/>
                <w:szCs w:val="20"/>
              </w:rPr>
              <w:t>/o</w:t>
            </w:r>
            <w:r w:rsidRPr="00F7106E">
              <w:rPr>
                <w:rFonts w:ascii="Arial" w:eastAsia="Arial" w:hAnsi="Arial" w:cs="Arial"/>
                <w:sz w:val="20"/>
                <w:szCs w:val="20"/>
              </w:rPr>
              <w:t xml:space="preserve"> homologación establecido y demuestre idoneidad, sin que sea necesario que se obtengan previamente varias ofertas,</w:t>
            </w:r>
            <w:r w:rsidR="00EC54FC">
              <w:rPr>
                <w:rFonts w:ascii="Arial" w:eastAsia="Arial" w:hAnsi="Arial" w:cs="Arial"/>
                <w:sz w:val="20"/>
                <w:szCs w:val="20"/>
              </w:rPr>
              <w:t xml:space="preserve"> Situación que deberá ser informada por el jefe de oficina que genere la necesidad en el oficio de remisión de los documentos a la Secretaria General</w:t>
            </w:r>
            <w:r w:rsidR="00C85FDC">
              <w:rPr>
                <w:rFonts w:ascii="Arial" w:eastAsia="Arial" w:hAnsi="Arial" w:cs="Arial"/>
                <w:sz w:val="20"/>
                <w:szCs w:val="20"/>
              </w:rPr>
              <w:t>,</w:t>
            </w:r>
            <w:r w:rsidR="00EC54FC">
              <w:rPr>
                <w:rFonts w:ascii="Arial" w:eastAsia="Arial" w:hAnsi="Arial" w:cs="Arial"/>
                <w:sz w:val="20"/>
                <w:szCs w:val="20"/>
              </w:rPr>
              <w:t xml:space="preserve"> para la elaboración del contrato, con este oficio se </w:t>
            </w:r>
            <w:r w:rsidRPr="00F7106E">
              <w:rPr>
                <w:rFonts w:ascii="Arial" w:eastAsia="Arial" w:hAnsi="Arial" w:cs="Arial"/>
                <w:sz w:val="20"/>
                <w:szCs w:val="20"/>
              </w:rPr>
              <w:t>determinará si el Contratista posee la idoneidad y la experiencia requerida y relacionada con la prestación del servicio contratado.</w:t>
            </w:r>
          </w:p>
          <w:p w:rsidR="00152853" w:rsidRPr="00F7106E" w:rsidRDefault="00152853" w:rsidP="00152853">
            <w:pPr>
              <w:spacing w:after="0" w:line="240" w:lineRule="auto"/>
              <w:jc w:val="both"/>
              <w:rPr>
                <w:rFonts w:ascii="Arial" w:eastAsia="Arial" w:hAnsi="Arial" w:cs="Arial"/>
                <w:sz w:val="20"/>
                <w:szCs w:val="20"/>
              </w:rPr>
            </w:pPr>
          </w:p>
          <w:p w:rsidR="00152853" w:rsidRPr="00F7106E" w:rsidRDefault="00EC54FC" w:rsidP="00152853">
            <w:pPr>
              <w:spacing w:after="0" w:line="240" w:lineRule="auto"/>
              <w:jc w:val="both"/>
              <w:rPr>
                <w:rFonts w:ascii="Arial" w:eastAsia="Arial" w:hAnsi="Arial" w:cs="Arial"/>
                <w:sz w:val="20"/>
                <w:szCs w:val="20"/>
              </w:rPr>
            </w:pPr>
            <w:r>
              <w:rPr>
                <w:rFonts w:ascii="Arial" w:eastAsia="Arial" w:hAnsi="Arial" w:cs="Arial"/>
                <w:sz w:val="20"/>
                <w:szCs w:val="20"/>
              </w:rPr>
              <w:t xml:space="preserve">El oficio </w:t>
            </w:r>
            <w:r w:rsidR="00C85FDC">
              <w:rPr>
                <w:rFonts w:ascii="Arial" w:eastAsia="Arial" w:hAnsi="Arial" w:cs="Arial"/>
                <w:sz w:val="20"/>
                <w:szCs w:val="20"/>
              </w:rPr>
              <w:t xml:space="preserve">remisorio, </w:t>
            </w:r>
            <w:r w:rsidR="00152853" w:rsidRPr="00F7106E">
              <w:rPr>
                <w:rFonts w:ascii="Arial" w:eastAsia="Arial" w:hAnsi="Arial" w:cs="Arial"/>
                <w:sz w:val="20"/>
                <w:szCs w:val="20"/>
              </w:rPr>
              <w:t xml:space="preserve">corresponde a los requisitos académicos y la experiencia de homologación debe ser directamente relacionada con las obligaciones del contrato. </w:t>
            </w:r>
          </w:p>
          <w:p w:rsidR="00152853" w:rsidRPr="00F7106E" w:rsidRDefault="00152853" w:rsidP="00152853">
            <w:pPr>
              <w:spacing w:after="0" w:line="240" w:lineRule="auto"/>
              <w:jc w:val="both"/>
              <w:rPr>
                <w:rFonts w:ascii="Arial" w:eastAsia="Arial" w:hAnsi="Arial" w:cs="Arial"/>
                <w:sz w:val="20"/>
                <w:szCs w:val="20"/>
              </w:rPr>
            </w:pPr>
          </w:p>
          <w:p w:rsidR="00152853" w:rsidRPr="00F7106E" w:rsidRDefault="00152853" w:rsidP="00152853">
            <w:pPr>
              <w:spacing w:after="0" w:line="240" w:lineRule="auto"/>
              <w:jc w:val="both"/>
              <w:rPr>
                <w:rFonts w:ascii="Arial" w:eastAsia="Arial" w:hAnsi="Arial" w:cs="Arial"/>
                <w:sz w:val="20"/>
                <w:szCs w:val="20"/>
              </w:rPr>
            </w:pPr>
            <w:r w:rsidRPr="00F7106E">
              <w:rPr>
                <w:rFonts w:ascii="Arial" w:eastAsia="Arial" w:hAnsi="Arial" w:cs="Arial"/>
                <w:sz w:val="20"/>
                <w:szCs w:val="20"/>
              </w:rPr>
              <w:t>De conformidad con las actividades a ejecutar, la Beneficencia de Cundinamarca requiere contratar la prestación de servicios</w:t>
            </w:r>
            <w:r w:rsidR="004F0706">
              <w:rPr>
                <w:rFonts w:ascii="Arial" w:eastAsia="Arial" w:hAnsi="Arial" w:cs="Arial"/>
                <w:sz w:val="20"/>
                <w:szCs w:val="20"/>
              </w:rPr>
              <w:t xml:space="preserve"> </w:t>
            </w:r>
            <w:r w:rsidR="00C85FDC">
              <w:rPr>
                <w:rFonts w:ascii="Arial" w:eastAsia="Arial" w:hAnsi="Arial" w:cs="Arial"/>
                <w:sz w:val="20"/>
                <w:szCs w:val="20"/>
              </w:rPr>
              <w:t>(</w:t>
            </w:r>
            <w:r w:rsidR="004F0706">
              <w:rPr>
                <w:rFonts w:ascii="Arial" w:eastAsia="Arial" w:hAnsi="Arial" w:cs="Arial"/>
                <w:sz w:val="20"/>
                <w:szCs w:val="20"/>
              </w:rPr>
              <w:t>profesionales</w:t>
            </w:r>
            <w:r w:rsidR="00C85FDC">
              <w:rPr>
                <w:rFonts w:ascii="Arial" w:eastAsia="Arial" w:hAnsi="Arial" w:cs="Arial"/>
                <w:sz w:val="20"/>
                <w:szCs w:val="20"/>
              </w:rPr>
              <w:t xml:space="preserve"> o de apoyo a la gestión)</w:t>
            </w:r>
            <w:r w:rsidR="004F0706">
              <w:rPr>
                <w:rFonts w:ascii="Arial" w:eastAsia="Arial" w:hAnsi="Arial" w:cs="Arial"/>
                <w:sz w:val="20"/>
                <w:szCs w:val="20"/>
              </w:rPr>
              <w:t xml:space="preserve"> </w:t>
            </w:r>
            <w:r w:rsidRPr="00F7106E">
              <w:rPr>
                <w:rFonts w:ascii="Arial" w:eastAsia="Arial" w:hAnsi="Arial" w:cs="Arial"/>
                <w:sz w:val="20"/>
                <w:szCs w:val="20"/>
              </w:rPr>
              <w:t>con una persona natural</w:t>
            </w:r>
            <w:r w:rsidR="00C85FDC">
              <w:rPr>
                <w:rFonts w:ascii="Arial" w:eastAsia="Arial" w:hAnsi="Arial" w:cs="Arial"/>
                <w:sz w:val="20"/>
                <w:szCs w:val="20"/>
              </w:rPr>
              <w:t xml:space="preserve"> o jurídica</w:t>
            </w:r>
            <w:r w:rsidRPr="00F7106E">
              <w:rPr>
                <w:rFonts w:ascii="Arial" w:eastAsia="Arial" w:hAnsi="Arial" w:cs="Arial"/>
                <w:sz w:val="20"/>
                <w:szCs w:val="20"/>
              </w:rPr>
              <w:t xml:space="preserve"> que cumpla el siguiente perfil, de conformidad con la Resolución Nº </w:t>
            </w:r>
            <w:r w:rsidR="004F0706">
              <w:rPr>
                <w:rFonts w:ascii="Arial" w:eastAsia="Arial" w:hAnsi="Arial" w:cs="Arial"/>
                <w:sz w:val="20"/>
                <w:szCs w:val="20"/>
              </w:rPr>
              <w:t>03</w:t>
            </w:r>
            <w:r w:rsidRPr="00F7106E">
              <w:rPr>
                <w:rFonts w:ascii="Arial" w:eastAsia="Arial" w:hAnsi="Arial" w:cs="Arial"/>
                <w:sz w:val="20"/>
                <w:szCs w:val="20"/>
              </w:rPr>
              <w:t xml:space="preserve"> de 202</w:t>
            </w:r>
            <w:r w:rsidR="004F0706">
              <w:rPr>
                <w:rFonts w:ascii="Arial" w:eastAsia="Arial" w:hAnsi="Arial" w:cs="Arial"/>
                <w:sz w:val="20"/>
                <w:szCs w:val="20"/>
              </w:rPr>
              <w:t>1</w:t>
            </w:r>
            <w:r w:rsidRPr="00F7106E">
              <w:rPr>
                <w:rFonts w:ascii="Arial" w:eastAsia="Arial" w:hAnsi="Arial" w:cs="Arial"/>
                <w:sz w:val="20"/>
                <w:szCs w:val="20"/>
              </w:rPr>
              <w:t xml:space="preserve">: </w:t>
            </w:r>
          </w:p>
          <w:p w:rsidR="00152853" w:rsidRPr="00F7106E" w:rsidRDefault="00152853" w:rsidP="00152853">
            <w:pPr>
              <w:pBdr>
                <w:top w:val="nil"/>
                <w:left w:val="nil"/>
                <w:bottom w:val="nil"/>
                <w:right w:val="nil"/>
                <w:between w:val="nil"/>
              </w:pBdr>
              <w:spacing w:after="0" w:line="240" w:lineRule="auto"/>
              <w:rPr>
                <w:rFonts w:ascii="Arial" w:eastAsia="Arial" w:hAnsi="Arial" w:cs="Arial"/>
                <w:b/>
                <w:color w:val="00000A"/>
                <w:sz w:val="20"/>
                <w:szCs w:val="20"/>
              </w:rPr>
            </w:pPr>
          </w:p>
          <w:p w:rsidR="00152853" w:rsidRPr="00F7106E" w:rsidRDefault="00152853" w:rsidP="00152853">
            <w:pPr>
              <w:pBdr>
                <w:top w:val="nil"/>
                <w:left w:val="nil"/>
                <w:bottom w:val="nil"/>
                <w:right w:val="nil"/>
                <w:between w:val="nil"/>
              </w:pBdr>
              <w:spacing w:after="0" w:line="240" w:lineRule="auto"/>
              <w:jc w:val="center"/>
              <w:rPr>
                <w:rFonts w:ascii="Arial" w:eastAsia="Arial" w:hAnsi="Arial" w:cs="Arial"/>
                <w:color w:val="00000A"/>
                <w:sz w:val="20"/>
                <w:szCs w:val="20"/>
              </w:rPr>
            </w:pPr>
            <w:r w:rsidRPr="00F7106E">
              <w:rPr>
                <w:rFonts w:ascii="Arial" w:eastAsia="Arial" w:hAnsi="Arial" w:cs="Arial"/>
                <w:b/>
                <w:color w:val="00000A"/>
                <w:sz w:val="20"/>
                <w:szCs w:val="20"/>
              </w:rPr>
              <w:t xml:space="preserve">Título de Técnico </w:t>
            </w:r>
            <w:r w:rsidR="00C85FDC">
              <w:rPr>
                <w:rFonts w:ascii="Arial" w:eastAsia="Arial" w:hAnsi="Arial" w:cs="Arial"/>
                <w:b/>
                <w:color w:val="00000A"/>
                <w:sz w:val="20"/>
                <w:szCs w:val="20"/>
              </w:rPr>
              <w:t xml:space="preserve">o profesional </w:t>
            </w:r>
          </w:p>
          <w:tbl>
            <w:tblPr>
              <w:tblStyle w:val="a5"/>
              <w:tblW w:w="8205" w:type="dxa"/>
              <w:tblInd w:w="195" w:type="dxa"/>
              <w:tblLayout w:type="fixed"/>
              <w:tblLook w:val="0000"/>
            </w:tblPr>
            <w:tblGrid>
              <w:gridCol w:w="1620"/>
              <w:gridCol w:w="6585"/>
            </w:tblGrid>
            <w:tr w:rsidR="00152853" w:rsidRPr="00F7106E" w:rsidTr="00D076E8">
              <w:trPr>
                <w:trHeight w:val="220"/>
              </w:trPr>
              <w:tc>
                <w:tcPr>
                  <w:tcW w:w="1620" w:type="dxa"/>
                  <w:tcBorders>
                    <w:top w:val="single" w:sz="4" w:space="0" w:color="00000A"/>
                    <w:left w:val="single" w:sz="4" w:space="0" w:color="00000A"/>
                    <w:bottom w:val="single" w:sz="4" w:space="0" w:color="00000A"/>
                  </w:tcBorders>
                  <w:shd w:val="clear" w:color="auto" w:fill="FFFFFF"/>
                  <w:vAlign w:val="center"/>
                </w:tcPr>
                <w:p w:rsidR="00152853" w:rsidRPr="00F7106E" w:rsidRDefault="00152853" w:rsidP="00152853">
                  <w:pPr>
                    <w:spacing w:after="0" w:line="240" w:lineRule="auto"/>
                    <w:jc w:val="both"/>
                    <w:rPr>
                      <w:rFonts w:ascii="Arial" w:eastAsia="Arial" w:hAnsi="Arial" w:cs="Arial"/>
                      <w:color w:val="00000A"/>
                      <w:sz w:val="20"/>
                      <w:szCs w:val="20"/>
                    </w:rPr>
                  </w:pPr>
                  <w:r w:rsidRPr="00F7106E">
                    <w:rPr>
                      <w:rFonts w:ascii="Arial" w:eastAsia="Arial" w:hAnsi="Arial" w:cs="Arial"/>
                      <w:b/>
                      <w:color w:val="00000A"/>
                      <w:sz w:val="20"/>
                      <w:szCs w:val="20"/>
                    </w:rPr>
                    <w:t>ESTUDIOS</w:t>
                  </w:r>
                </w:p>
              </w:tc>
              <w:tc>
                <w:tcPr>
                  <w:tcW w:w="6585" w:type="dxa"/>
                  <w:tcBorders>
                    <w:top w:val="single" w:sz="4" w:space="0" w:color="00000A"/>
                    <w:left w:val="single" w:sz="4" w:space="0" w:color="00000A"/>
                    <w:bottom w:val="single" w:sz="4" w:space="0" w:color="00000A"/>
                    <w:right w:val="single" w:sz="4" w:space="0" w:color="00000A"/>
                  </w:tcBorders>
                  <w:shd w:val="clear" w:color="auto" w:fill="FFFF00"/>
                  <w:vAlign w:val="center"/>
                </w:tcPr>
                <w:p w:rsidR="00152853" w:rsidRPr="00F7106E" w:rsidRDefault="00685C32" w:rsidP="00152853">
                  <w:pPr>
                    <w:spacing w:after="0" w:line="240" w:lineRule="auto"/>
                    <w:jc w:val="both"/>
                    <w:rPr>
                      <w:rFonts w:ascii="Arial" w:eastAsia="Arial" w:hAnsi="Arial" w:cs="Arial"/>
                      <w:color w:val="00000A"/>
                      <w:sz w:val="20"/>
                      <w:szCs w:val="20"/>
                    </w:rPr>
                  </w:pPr>
                  <w:r>
                    <w:rPr>
                      <w:rFonts w:ascii="Arial" w:eastAsia="Arial" w:hAnsi="Arial" w:cs="Arial"/>
                      <w:color w:val="00000A"/>
                      <w:sz w:val="20"/>
                      <w:szCs w:val="20"/>
                    </w:rPr>
                    <w:t>xxxxxxxx</w:t>
                  </w:r>
                  <w:r w:rsidR="004F0706">
                    <w:rPr>
                      <w:rFonts w:ascii="Arial" w:eastAsia="Arial" w:hAnsi="Arial" w:cs="Arial"/>
                      <w:color w:val="00000A"/>
                      <w:sz w:val="20"/>
                      <w:szCs w:val="20"/>
                    </w:rPr>
                    <w:t xml:space="preserve"> </w:t>
                  </w:r>
                  <w:r w:rsidR="00152853" w:rsidRPr="00F7106E">
                    <w:rPr>
                      <w:rFonts w:ascii="Arial" w:eastAsia="Arial" w:hAnsi="Arial" w:cs="Arial"/>
                      <w:color w:val="00000A"/>
                      <w:sz w:val="20"/>
                      <w:szCs w:val="20"/>
                    </w:rPr>
                    <w:t xml:space="preserve"> </w:t>
                  </w:r>
                </w:p>
              </w:tc>
            </w:tr>
            <w:tr w:rsidR="00152853" w:rsidRPr="00F7106E" w:rsidTr="00D076E8">
              <w:trPr>
                <w:trHeight w:val="80"/>
              </w:trPr>
              <w:tc>
                <w:tcPr>
                  <w:tcW w:w="1620" w:type="dxa"/>
                  <w:tcBorders>
                    <w:top w:val="single" w:sz="4" w:space="0" w:color="00000A"/>
                    <w:left w:val="single" w:sz="4" w:space="0" w:color="00000A"/>
                    <w:bottom w:val="single" w:sz="4" w:space="0" w:color="00000A"/>
                  </w:tcBorders>
                  <w:shd w:val="clear" w:color="auto" w:fill="FFFFFF"/>
                  <w:vAlign w:val="center"/>
                </w:tcPr>
                <w:p w:rsidR="00152853" w:rsidRPr="00F7106E" w:rsidRDefault="00152853" w:rsidP="00152853">
                  <w:pPr>
                    <w:spacing w:after="0" w:line="240" w:lineRule="auto"/>
                    <w:jc w:val="both"/>
                    <w:rPr>
                      <w:rFonts w:ascii="Arial" w:eastAsia="Arial" w:hAnsi="Arial" w:cs="Arial"/>
                      <w:color w:val="00000A"/>
                      <w:sz w:val="20"/>
                      <w:szCs w:val="20"/>
                    </w:rPr>
                  </w:pPr>
                  <w:r w:rsidRPr="00F7106E">
                    <w:rPr>
                      <w:rFonts w:ascii="Arial" w:eastAsia="Arial" w:hAnsi="Arial" w:cs="Arial"/>
                      <w:b/>
                      <w:color w:val="00000A"/>
                      <w:sz w:val="20"/>
                      <w:szCs w:val="20"/>
                    </w:rPr>
                    <w:t>EXPERIENCIA</w:t>
                  </w:r>
                </w:p>
              </w:tc>
              <w:tc>
                <w:tcPr>
                  <w:tcW w:w="6585" w:type="dxa"/>
                  <w:tcBorders>
                    <w:top w:val="single" w:sz="4" w:space="0" w:color="00000A"/>
                    <w:left w:val="single" w:sz="4" w:space="0" w:color="00000A"/>
                    <w:bottom w:val="single" w:sz="4" w:space="0" w:color="00000A"/>
                    <w:right w:val="single" w:sz="4" w:space="0" w:color="00000A"/>
                  </w:tcBorders>
                  <w:shd w:val="clear" w:color="auto" w:fill="FFFF00"/>
                  <w:vAlign w:val="center"/>
                </w:tcPr>
                <w:p w:rsidR="00152853" w:rsidRPr="00F7106E" w:rsidRDefault="00152853" w:rsidP="00152853">
                  <w:pPr>
                    <w:spacing w:after="0" w:line="240" w:lineRule="auto"/>
                    <w:jc w:val="both"/>
                    <w:rPr>
                      <w:rFonts w:ascii="Arial" w:eastAsia="Arial" w:hAnsi="Arial" w:cs="Arial"/>
                      <w:color w:val="00000A"/>
                      <w:sz w:val="20"/>
                      <w:szCs w:val="20"/>
                    </w:rPr>
                  </w:pPr>
                  <w:r w:rsidRPr="00F7106E">
                    <w:rPr>
                      <w:rFonts w:ascii="Arial" w:eastAsia="Arial" w:hAnsi="Arial" w:cs="Arial"/>
                      <w:color w:val="00000A"/>
                      <w:sz w:val="20"/>
                      <w:szCs w:val="20"/>
                    </w:rPr>
                    <w:t xml:space="preserve">De </w:t>
                  </w:r>
                  <w:r w:rsidR="00685C32">
                    <w:rPr>
                      <w:rFonts w:ascii="Arial" w:eastAsia="Arial" w:hAnsi="Arial" w:cs="Arial"/>
                      <w:color w:val="00000A"/>
                      <w:sz w:val="20"/>
                      <w:szCs w:val="20"/>
                    </w:rPr>
                    <w:t>xxx</w:t>
                  </w:r>
                  <w:r w:rsidRPr="00F7106E">
                    <w:rPr>
                      <w:rFonts w:ascii="Arial" w:eastAsia="Arial" w:hAnsi="Arial" w:cs="Arial"/>
                      <w:color w:val="00000A"/>
                      <w:sz w:val="20"/>
                      <w:szCs w:val="20"/>
                    </w:rPr>
                    <w:t xml:space="preserve"> a </w:t>
                  </w:r>
                  <w:r w:rsidR="00685C32">
                    <w:rPr>
                      <w:rFonts w:ascii="Arial" w:eastAsia="Arial" w:hAnsi="Arial" w:cs="Arial"/>
                      <w:color w:val="00000A"/>
                      <w:sz w:val="20"/>
                      <w:szCs w:val="20"/>
                    </w:rPr>
                    <w:t>xx</w:t>
                  </w:r>
                  <w:r w:rsidRPr="00F7106E">
                    <w:rPr>
                      <w:rFonts w:ascii="Arial" w:eastAsia="Arial" w:hAnsi="Arial" w:cs="Arial"/>
                      <w:color w:val="00000A"/>
                      <w:sz w:val="20"/>
                      <w:szCs w:val="20"/>
                    </w:rPr>
                    <w:t xml:space="preserve"> meses de experiencia</w:t>
                  </w:r>
                  <w:r w:rsidR="004F0706">
                    <w:rPr>
                      <w:rFonts w:ascii="Arial" w:eastAsia="Arial" w:hAnsi="Arial" w:cs="Arial"/>
                      <w:color w:val="00000A"/>
                      <w:sz w:val="20"/>
                      <w:szCs w:val="20"/>
                    </w:rPr>
                    <w:t xml:space="preserve"> </w:t>
                  </w:r>
                  <w:r w:rsidR="006E5DA7">
                    <w:rPr>
                      <w:rFonts w:ascii="Arial" w:eastAsia="Arial" w:hAnsi="Arial" w:cs="Arial"/>
                      <w:color w:val="00000A"/>
                      <w:sz w:val="20"/>
                      <w:szCs w:val="20"/>
                    </w:rPr>
                    <w:t xml:space="preserve">profesional </w:t>
                  </w:r>
                  <w:r w:rsidR="006E5DA7" w:rsidRPr="00F7106E">
                    <w:rPr>
                      <w:rFonts w:ascii="Arial" w:eastAsia="Arial" w:hAnsi="Arial" w:cs="Arial"/>
                      <w:color w:val="00000A"/>
                      <w:sz w:val="20"/>
                      <w:szCs w:val="20"/>
                    </w:rPr>
                    <w:t>en</w:t>
                  </w:r>
                  <w:r w:rsidR="006E5DA7">
                    <w:rPr>
                      <w:rFonts w:ascii="Arial" w:eastAsia="Arial" w:hAnsi="Arial" w:cs="Arial"/>
                      <w:color w:val="00000A"/>
                      <w:sz w:val="20"/>
                      <w:szCs w:val="20"/>
                    </w:rPr>
                    <w:t xml:space="preserve"> contratación</w:t>
                  </w:r>
                  <w:r w:rsidR="00685C32">
                    <w:rPr>
                      <w:rFonts w:ascii="Arial" w:eastAsia="Arial" w:hAnsi="Arial" w:cs="Arial"/>
                      <w:color w:val="00000A"/>
                      <w:sz w:val="20"/>
                      <w:szCs w:val="20"/>
                    </w:rPr>
                    <w:t xml:space="preserve"> (experiencia determinada en la resolución de honorarios)</w:t>
                  </w:r>
                  <w:r w:rsidR="006E5DA7">
                    <w:rPr>
                      <w:rFonts w:ascii="Arial" w:eastAsia="Arial" w:hAnsi="Arial" w:cs="Arial"/>
                      <w:color w:val="00000A"/>
                      <w:sz w:val="20"/>
                      <w:szCs w:val="20"/>
                    </w:rPr>
                    <w:t xml:space="preserve"> </w:t>
                  </w:r>
                </w:p>
              </w:tc>
            </w:tr>
            <w:tr w:rsidR="00152853" w:rsidRPr="00F7106E" w:rsidTr="00D076E8">
              <w:trPr>
                <w:trHeight w:val="80"/>
              </w:trPr>
              <w:tc>
                <w:tcPr>
                  <w:tcW w:w="1620" w:type="dxa"/>
                  <w:tcBorders>
                    <w:top w:val="single" w:sz="4" w:space="0" w:color="00000A"/>
                    <w:left w:val="single" w:sz="4" w:space="0" w:color="00000A"/>
                    <w:bottom w:val="single" w:sz="4" w:space="0" w:color="00000A"/>
                  </w:tcBorders>
                  <w:shd w:val="clear" w:color="auto" w:fill="FFFFFF"/>
                  <w:vAlign w:val="center"/>
                </w:tcPr>
                <w:p w:rsidR="00152853" w:rsidRPr="00F7106E" w:rsidRDefault="00776CAE" w:rsidP="00152853">
                  <w:pPr>
                    <w:spacing w:after="0" w:line="240" w:lineRule="auto"/>
                    <w:jc w:val="both"/>
                    <w:rPr>
                      <w:rFonts w:ascii="Arial" w:eastAsia="Arial" w:hAnsi="Arial" w:cs="Arial"/>
                      <w:sz w:val="20"/>
                      <w:szCs w:val="20"/>
                    </w:rPr>
                  </w:pPr>
                  <w:r>
                    <w:rPr>
                      <w:rFonts w:ascii="Arial" w:eastAsia="Arial" w:hAnsi="Arial" w:cs="Arial"/>
                      <w:b/>
                      <w:sz w:val="20"/>
                      <w:szCs w:val="20"/>
                    </w:rPr>
                    <w:t xml:space="preserve">OFICINA </w:t>
                  </w:r>
                  <w:r w:rsidRPr="00F7106E">
                    <w:rPr>
                      <w:rFonts w:ascii="Arial" w:eastAsia="Arial" w:hAnsi="Arial" w:cs="Arial"/>
                      <w:b/>
                      <w:sz w:val="20"/>
                      <w:szCs w:val="20"/>
                    </w:rPr>
                    <w:t>DE</w:t>
                  </w:r>
                </w:p>
                <w:p w:rsidR="00152853" w:rsidRPr="00F7106E" w:rsidRDefault="00152853" w:rsidP="00152853">
                  <w:pPr>
                    <w:spacing w:after="0" w:line="240" w:lineRule="auto"/>
                    <w:jc w:val="both"/>
                    <w:rPr>
                      <w:rFonts w:ascii="Arial" w:eastAsia="Arial" w:hAnsi="Arial" w:cs="Arial"/>
                      <w:sz w:val="20"/>
                      <w:szCs w:val="20"/>
                    </w:rPr>
                  </w:pPr>
                  <w:r w:rsidRPr="00F7106E">
                    <w:rPr>
                      <w:rFonts w:ascii="Arial" w:eastAsia="Arial" w:hAnsi="Arial" w:cs="Arial"/>
                      <w:b/>
                      <w:sz w:val="20"/>
                      <w:szCs w:val="20"/>
                    </w:rPr>
                    <w:t>DESEMPEÑO</w:t>
                  </w:r>
                </w:p>
              </w:tc>
              <w:tc>
                <w:tcPr>
                  <w:tcW w:w="6585" w:type="dxa"/>
                  <w:tcBorders>
                    <w:top w:val="single" w:sz="4" w:space="0" w:color="00000A"/>
                    <w:left w:val="single" w:sz="4" w:space="0" w:color="00000A"/>
                    <w:bottom w:val="single" w:sz="4" w:space="0" w:color="00000A"/>
                    <w:right w:val="single" w:sz="4" w:space="0" w:color="00000A"/>
                  </w:tcBorders>
                  <w:shd w:val="clear" w:color="auto" w:fill="FFFF00"/>
                  <w:vAlign w:val="center"/>
                </w:tcPr>
                <w:p w:rsidR="00152853" w:rsidRDefault="00685C32" w:rsidP="00152853">
                  <w:pPr>
                    <w:spacing w:after="0" w:line="240" w:lineRule="auto"/>
                    <w:jc w:val="both"/>
                    <w:rPr>
                      <w:rFonts w:ascii="Arial" w:eastAsia="Arial" w:hAnsi="Arial" w:cs="Arial"/>
                      <w:sz w:val="20"/>
                      <w:szCs w:val="20"/>
                    </w:rPr>
                  </w:pPr>
                  <w:r>
                    <w:rPr>
                      <w:rFonts w:ascii="Arial" w:eastAsia="Arial" w:hAnsi="Arial" w:cs="Arial"/>
                      <w:sz w:val="20"/>
                      <w:szCs w:val="20"/>
                    </w:rPr>
                    <w:t>xxxxxxxxx</w:t>
                  </w:r>
                </w:p>
                <w:p w:rsidR="00A25110" w:rsidRPr="00F7106E" w:rsidRDefault="00A25110" w:rsidP="00152853">
                  <w:pPr>
                    <w:spacing w:after="0" w:line="240" w:lineRule="auto"/>
                    <w:jc w:val="both"/>
                    <w:rPr>
                      <w:rFonts w:ascii="Arial" w:eastAsia="Arial" w:hAnsi="Arial" w:cs="Arial"/>
                      <w:sz w:val="20"/>
                      <w:szCs w:val="20"/>
                    </w:rPr>
                  </w:pPr>
                </w:p>
              </w:tc>
            </w:tr>
          </w:tbl>
          <w:p w:rsidR="00152853" w:rsidRPr="00F7106E" w:rsidRDefault="00152853" w:rsidP="00152853">
            <w:pPr>
              <w:pBdr>
                <w:top w:val="nil"/>
                <w:left w:val="nil"/>
                <w:bottom w:val="nil"/>
                <w:right w:val="nil"/>
                <w:between w:val="nil"/>
              </w:pBdr>
              <w:spacing w:after="0" w:line="240" w:lineRule="auto"/>
              <w:jc w:val="both"/>
              <w:rPr>
                <w:rFonts w:ascii="Arial" w:eastAsia="Arial" w:hAnsi="Arial" w:cs="Arial"/>
                <w:color w:val="000000"/>
                <w:sz w:val="20"/>
                <w:szCs w:val="20"/>
              </w:rPr>
            </w:pPr>
          </w:p>
        </w:tc>
      </w:tr>
      <w:tr w:rsidR="00152853" w:rsidRPr="00F7106E">
        <w:trPr>
          <w:trHeight w:val="540"/>
        </w:trPr>
        <w:tc>
          <w:tcPr>
            <w:tcW w:w="10366" w:type="dxa"/>
            <w:gridSpan w:val="5"/>
            <w:tcBorders>
              <w:left w:val="single" w:sz="4" w:space="0" w:color="000000"/>
              <w:bottom w:val="single" w:sz="4" w:space="0" w:color="000000"/>
              <w:right w:val="single" w:sz="4" w:space="0" w:color="000000"/>
            </w:tcBorders>
            <w:shd w:val="clear" w:color="auto" w:fill="CCCCCC"/>
            <w:vAlign w:val="center"/>
          </w:tcPr>
          <w:p w:rsidR="00152853" w:rsidRPr="00F7106E" w:rsidRDefault="00152853" w:rsidP="00152853">
            <w:pPr>
              <w:numPr>
                <w:ilvl w:val="0"/>
                <w:numId w:val="1"/>
              </w:numPr>
              <w:spacing w:after="0" w:line="240" w:lineRule="auto"/>
              <w:jc w:val="both"/>
              <w:rPr>
                <w:rFonts w:ascii="Arial" w:hAnsi="Arial" w:cs="Arial"/>
                <w:sz w:val="20"/>
                <w:szCs w:val="20"/>
              </w:rPr>
            </w:pPr>
            <w:r w:rsidRPr="00F7106E">
              <w:rPr>
                <w:rFonts w:ascii="Arial" w:eastAsia="Arial" w:hAnsi="Arial" w:cs="Arial"/>
                <w:b/>
                <w:sz w:val="20"/>
                <w:szCs w:val="20"/>
              </w:rPr>
              <w:t>ANÁLISIS DE RIESGO - Y LA FORMA DE MITIGARLO (NUMERAL 6 ART. 2.2.1.1.2.1.1 DECRETO 1082 DE 2015)</w:t>
            </w:r>
          </w:p>
        </w:tc>
      </w:tr>
      <w:tr w:rsidR="00152853" w:rsidRPr="00F7106E">
        <w:trPr>
          <w:trHeight w:val="280"/>
        </w:trPr>
        <w:tc>
          <w:tcPr>
            <w:tcW w:w="1531" w:type="dxa"/>
            <w:tcBorders>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16"/>
                <w:szCs w:val="16"/>
              </w:rPr>
            </w:pPr>
          </w:p>
        </w:tc>
        <w:tc>
          <w:tcPr>
            <w:tcW w:w="8835" w:type="dxa"/>
            <w:gridSpan w:val="4"/>
            <w:tcBorders>
              <w:left w:val="single" w:sz="4" w:space="0" w:color="000000"/>
              <w:bottom w:val="single" w:sz="4" w:space="0" w:color="000000"/>
              <w:right w:val="single" w:sz="4" w:space="0" w:color="000000"/>
            </w:tcBorders>
            <w:vAlign w:val="center"/>
          </w:tcPr>
          <w:p w:rsidR="00152853" w:rsidRPr="00F7106E" w:rsidRDefault="00152853" w:rsidP="00152853">
            <w:pPr>
              <w:spacing w:after="0" w:line="240" w:lineRule="auto"/>
              <w:jc w:val="both"/>
              <w:rPr>
                <w:rFonts w:ascii="Arial" w:eastAsia="Arial" w:hAnsi="Arial" w:cs="Arial"/>
                <w:sz w:val="16"/>
                <w:szCs w:val="16"/>
              </w:rPr>
            </w:pPr>
          </w:p>
          <w:p w:rsidR="00152853" w:rsidRPr="00F7106E" w:rsidRDefault="00152853" w:rsidP="00152853">
            <w:pPr>
              <w:spacing w:after="0" w:line="240" w:lineRule="auto"/>
              <w:jc w:val="both"/>
              <w:rPr>
                <w:rFonts w:ascii="Arial" w:eastAsia="Arial" w:hAnsi="Arial" w:cs="Arial"/>
                <w:sz w:val="16"/>
                <w:szCs w:val="16"/>
              </w:rPr>
            </w:pPr>
            <w:r w:rsidRPr="00F7106E">
              <w:rPr>
                <w:rFonts w:ascii="Arial" w:eastAsia="Arial" w:hAnsi="Arial" w:cs="Arial"/>
                <w:sz w:val="16"/>
                <w:szCs w:val="16"/>
              </w:rPr>
              <w:t xml:space="preserve">De acuerdo con lo establecido con el artículo 2.2.1.1.1.6.3 del Decreto 1082 de 2015, la evaluación del riesgo que el proceso representa para el cumplimiento de las metas del manual y guías establecidas por Colombia Compra Eficiente, se elaboró la respectiva Matriz, precisando que salvo a las situaciones específicamente mencionadas y como principio general, el contratista asumirá los efectos económicos de todos aquellos sucesos previsibles y de normal ocurrencia para las actividades que son objeto del presente proceso de contratación. Por lo tanto, deberá asumir los riesgos asociados a su tipo de actividad ordinaria que sean previsibles.  </w:t>
            </w:r>
          </w:p>
          <w:p w:rsidR="00152853" w:rsidRPr="00F7106E" w:rsidRDefault="00152853" w:rsidP="00152853">
            <w:pPr>
              <w:spacing w:after="0" w:line="240" w:lineRule="auto"/>
              <w:jc w:val="both"/>
              <w:rPr>
                <w:rFonts w:ascii="Arial" w:eastAsia="Arial" w:hAnsi="Arial" w:cs="Arial"/>
                <w:sz w:val="16"/>
                <w:szCs w:val="16"/>
              </w:rPr>
            </w:pPr>
          </w:p>
          <w:p w:rsidR="00152853" w:rsidRPr="00F7106E" w:rsidRDefault="00152853" w:rsidP="00152853">
            <w:pPr>
              <w:spacing w:after="0" w:line="240" w:lineRule="auto"/>
              <w:jc w:val="both"/>
              <w:rPr>
                <w:rFonts w:ascii="Arial" w:eastAsia="Arial" w:hAnsi="Arial" w:cs="Arial"/>
                <w:sz w:val="16"/>
                <w:szCs w:val="16"/>
              </w:rPr>
            </w:pPr>
            <w:r w:rsidRPr="00F7106E">
              <w:rPr>
                <w:rFonts w:ascii="Arial" w:eastAsia="Arial" w:hAnsi="Arial" w:cs="Arial"/>
                <w:sz w:val="16"/>
                <w:szCs w:val="16"/>
              </w:rPr>
              <w:t xml:space="preserve">En consecuencia, solo procederán reclamaciones por circunstancias y hechos imprevisibles no asignados al contratista en la presente distribución de riesgos de la presente contratación y la Beneficencia de Cundinamarca no estará obligada a reconocimiento económico alguno y a ofrecer garantía que permita prevenir, omitir o mitigar los efectos asumidos por el contratista. </w:t>
            </w:r>
          </w:p>
          <w:p w:rsidR="00152853" w:rsidRPr="00F7106E" w:rsidRDefault="00152853" w:rsidP="00152853">
            <w:pPr>
              <w:spacing w:after="0" w:line="240" w:lineRule="auto"/>
              <w:jc w:val="both"/>
              <w:rPr>
                <w:rFonts w:ascii="Arial" w:eastAsia="Arial" w:hAnsi="Arial" w:cs="Arial"/>
                <w:sz w:val="16"/>
                <w:szCs w:val="16"/>
              </w:rPr>
            </w:pPr>
          </w:p>
          <w:p w:rsidR="00152853" w:rsidRPr="00F7106E" w:rsidRDefault="00152853" w:rsidP="00152853">
            <w:pPr>
              <w:spacing w:after="0" w:line="240" w:lineRule="auto"/>
              <w:jc w:val="both"/>
              <w:rPr>
                <w:rFonts w:ascii="Arial" w:eastAsia="Arial" w:hAnsi="Arial" w:cs="Arial"/>
                <w:sz w:val="16"/>
                <w:szCs w:val="16"/>
              </w:rPr>
            </w:pPr>
            <w:r w:rsidRPr="00F7106E">
              <w:rPr>
                <w:rFonts w:ascii="Arial" w:eastAsia="Arial" w:hAnsi="Arial" w:cs="Arial"/>
                <w:b/>
                <w:sz w:val="16"/>
                <w:szCs w:val="16"/>
              </w:rPr>
              <w:t>DEFINICIÓN DE RIESGO</w:t>
            </w:r>
          </w:p>
          <w:p w:rsidR="00152853" w:rsidRPr="00F7106E" w:rsidRDefault="00152853" w:rsidP="00152853">
            <w:pPr>
              <w:spacing w:after="0" w:line="240" w:lineRule="auto"/>
              <w:jc w:val="both"/>
              <w:rPr>
                <w:rFonts w:ascii="Arial" w:eastAsia="Arial" w:hAnsi="Arial" w:cs="Arial"/>
                <w:sz w:val="16"/>
                <w:szCs w:val="16"/>
              </w:rPr>
            </w:pPr>
          </w:p>
          <w:p w:rsidR="00152853" w:rsidRPr="00F7106E" w:rsidRDefault="00152853" w:rsidP="00152853">
            <w:pPr>
              <w:spacing w:after="0" w:line="240" w:lineRule="auto"/>
              <w:jc w:val="both"/>
              <w:rPr>
                <w:rFonts w:ascii="Arial" w:eastAsia="Arial" w:hAnsi="Arial" w:cs="Arial"/>
                <w:sz w:val="16"/>
                <w:szCs w:val="16"/>
              </w:rPr>
            </w:pPr>
            <w:r w:rsidRPr="00F7106E">
              <w:rPr>
                <w:rFonts w:ascii="Arial" w:eastAsia="Arial" w:hAnsi="Arial" w:cs="Arial"/>
                <w:sz w:val="16"/>
                <w:szCs w:val="16"/>
              </w:rPr>
              <w:t>La Beneficencia de Cundinamarca, entiende por riesgo para la presente contratación, cualquier posibilidad de afectación que limite, retrase o suspenda la ejecución del contrato. El suceso que prevé el riesgo deberá tener relación directa con la ejecución del contrato para que sea asumido como un riesgo del actual proceso de contratación.</w:t>
            </w:r>
          </w:p>
          <w:p w:rsidR="00152853" w:rsidRPr="00F7106E" w:rsidRDefault="00152853" w:rsidP="00152853">
            <w:pPr>
              <w:spacing w:after="0" w:line="240" w:lineRule="auto"/>
              <w:jc w:val="both"/>
              <w:rPr>
                <w:rFonts w:ascii="Arial" w:eastAsia="Arial" w:hAnsi="Arial" w:cs="Arial"/>
                <w:sz w:val="16"/>
                <w:szCs w:val="16"/>
              </w:rPr>
            </w:pPr>
          </w:p>
          <w:p w:rsidR="00152853" w:rsidRPr="00F7106E" w:rsidRDefault="00152853" w:rsidP="00152853">
            <w:pPr>
              <w:pBdr>
                <w:top w:val="nil"/>
                <w:left w:val="nil"/>
                <w:bottom w:val="nil"/>
                <w:right w:val="nil"/>
                <w:between w:val="nil"/>
              </w:pBdr>
              <w:spacing w:after="0" w:line="240" w:lineRule="auto"/>
              <w:jc w:val="both"/>
              <w:rPr>
                <w:rFonts w:ascii="Arial" w:eastAsia="Arial" w:hAnsi="Arial" w:cs="Arial"/>
                <w:color w:val="000000"/>
                <w:sz w:val="16"/>
                <w:szCs w:val="16"/>
              </w:rPr>
            </w:pPr>
            <w:r w:rsidRPr="00F7106E">
              <w:rPr>
                <w:rFonts w:ascii="Arial" w:eastAsia="Arial" w:hAnsi="Arial" w:cs="Arial"/>
                <w:color w:val="000000"/>
                <w:sz w:val="16"/>
                <w:szCs w:val="16"/>
              </w:rPr>
              <w:t>CLASIFICACIÓN DE LOS RIESGOS</w:t>
            </w:r>
          </w:p>
          <w:p w:rsidR="00152853" w:rsidRPr="00F7106E" w:rsidRDefault="00152853" w:rsidP="00152853">
            <w:pPr>
              <w:pBdr>
                <w:top w:val="nil"/>
                <w:left w:val="nil"/>
                <w:bottom w:val="nil"/>
                <w:right w:val="nil"/>
                <w:between w:val="nil"/>
              </w:pBdr>
              <w:spacing w:after="0" w:line="240" w:lineRule="auto"/>
              <w:jc w:val="both"/>
              <w:rPr>
                <w:rFonts w:ascii="Arial" w:eastAsia="Arial" w:hAnsi="Arial" w:cs="Arial"/>
                <w:color w:val="000000"/>
                <w:sz w:val="16"/>
                <w:szCs w:val="16"/>
              </w:rPr>
            </w:pPr>
            <w:r w:rsidRPr="00F7106E">
              <w:rPr>
                <w:rFonts w:ascii="Arial" w:eastAsia="Arial" w:hAnsi="Arial" w:cs="Arial"/>
                <w:color w:val="000000"/>
                <w:sz w:val="16"/>
                <w:szCs w:val="16"/>
              </w:rPr>
              <w:t>Existen diversas formas de clasificar los riesgos:</w:t>
            </w:r>
          </w:p>
          <w:p w:rsidR="00152853" w:rsidRPr="00F7106E" w:rsidRDefault="00152853" w:rsidP="00152853">
            <w:pPr>
              <w:pBdr>
                <w:top w:val="nil"/>
                <w:left w:val="nil"/>
                <w:bottom w:val="nil"/>
                <w:right w:val="nil"/>
                <w:between w:val="nil"/>
              </w:pBdr>
              <w:spacing w:after="0" w:line="240" w:lineRule="auto"/>
              <w:jc w:val="both"/>
              <w:rPr>
                <w:rFonts w:ascii="Arial" w:eastAsia="Arial" w:hAnsi="Arial" w:cs="Arial"/>
                <w:sz w:val="16"/>
                <w:szCs w:val="16"/>
              </w:rPr>
            </w:pPr>
          </w:p>
          <w:p w:rsidR="00152853" w:rsidRPr="00F7106E" w:rsidRDefault="00152853" w:rsidP="00152853">
            <w:pPr>
              <w:widowControl/>
              <w:pBdr>
                <w:top w:val="nil"/>
                <w:left w:val="nil"/>
                <w:bottom w:val="nil"/>
                <w:right w:val="nil"/>
                <w:between w:val="nil"/>
              </w:pBdr>
              <w:spacing w:after="0" w:line="240" w:lineRule="auto"/>
              <w:jc w:val="both"/>
              <w:rPr>
                <w:rFonts w:ascii="Arial" w:eastAsia="Arial" w:hAnsi="Arial" w:cs="Arial"/>
                <w:color w:val="00000A"/>
                <w:sz w:val="16"/>
                <w:szCs w:val="16"/>
              </w:rPr>
            </w:pPr>
          </w:p>
          <w:tbl>
            <w:tblPr>
              <w:tblStyle w:val="a6"/>
              <w:tblW w:w="80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56"/>
              <w:gridCol w:w="349"/>
              <w:gridCol w:w="480"/>
              <w:gridCol w:w="525"/>
              <w:gridCol w:w="495"/>
              <w:gridCol w:w="1380"/>
              <w:gridCol w:w="930"/>
              <w:gridCol w:w="930"/>
              <w:gridCol w:w="630"/>
              <w:gridCol w:w="720"/>
              <w:gridCol w:w="1290"/>
            </w:tblGrid>
            <w:tr w:rsidR="00152853" w:rsidRPr="00F7106E" w:rsidTr="00C85FDC">
              <w:trPr>
                <w:trHeight w:val="230"/>
              </w:trPr>
              <w:tc>
                <w:tcPr>
                  <w:tcW w:w="356" w:type="dxa"/>
                  <w:vMerge w:val="restart"/>
                  <w:shd w:val="clear" w:color="auto" w:fill="D9D9D9"/>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NÚMERO</w:t>
                  </w:r>
                </w:p>
              </w:tc>
              <w:tc>
                <w:tcPr>
                  <w:tcW w:w="349" w:type="dxa"/>
                  <w:vMerge w:val="restart"/>
                  <w:shd w:val="clear" w:color="auto" w:fill="D9D9D9"/>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CLASE</w:t>
                  </w:r>
                </w:p>
              </w:tc>
              <w:tc>
                <w:tcPr>
                  <w:tcW w:w="480" w:type="dxa"/>
                  <w:vMerge w:val="restart"/>
                  <w:shd w:val="clear" w:color="auto" w:fill="D9D9D9"/>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FUENTE</w:t>
                  </w:r>
                </w:p>
              </w:tc>
              <w:tc>
                <w:tcPr>
                  <w:tcW w:w="525" w:type="dxa"/>
                  <w:vMerge w:val="restart"/>
                  <w:shd w:val="clear" w:color="auto" w:fill="D9D9D9"/>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ETAPA</w:t>
                  </w:r>
                </w:p>
              </w:tc>
              <w:tc>
                <w:tcPr>
                  <w:tcW w:w="495" w:type="dxa"/>
                  <w:vMerge w:val="restart"/>
                  <w:shd w:val="clear" w:color="auto" w:fill="D9D9D9"/>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TIPO</w:t>
                  </w:r>
                </w:p>
              </w:tc>
              <w:tc>
                <w:tcPr>
                  <w:tcW w:w="1380" w:type="dxa"/>
                  <w:vMerge w:val="restart"/>
                  <w:shd w:val="clear" w:color="auto" w:fill="D9D9D9"/>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DESCRIPCIÓN</w:t>
                  </w:r>
                </w:p>
              </w:tc>
              <w:tc>
                <w:tcPr>
                  <w:tcW w:w="930" w:type="dxa"/>
                  <w:vMerge w:val="restart"/>
                  <w:shd w:val="clear" w:color="auto" w:fill="D9D9D9"/>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CONSECUENCIA</w:t>
                  </w:r>
                </w:p>
              </w:tc>
              <w:tc>
                <w:tcPr>
                  <w:tcW w:w="930" w:type="dxa"/>
                  <w:vMerge w:val="restart"/>
                  <w:shd w:val="clear" w:color="auto" w:fill="D9D9D9"/>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PROBABILIDAD</w:t>
                  </w:r>
                </w:p>
              </w:tc>
              <w:tc>
                <w:tcPr>
                  <w:tcW w:w="630" w:type="dxa"/>
                  <w:vMerge w:val="restart"/>
                  <w:shd w:val="clear" w:color="auto" w:fill="D9D9D9"/>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IMPACTO</w:t>
                  </w:r>
                </w:p>
              </w:tc>
              <w:tc>
                <w:tcPr>
                  <w:tcW w:w="720" w:type="dxa"/>
                  <w:vMerge w:val="restart"/>
                  <w:shd w:val="clear" w:color="auto" w:fill="D9D9D9"/>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VALORACIÓN DEL RIESGO</w:t>
                  </w:r>
                </w:p>
              </w:tc>
              <w:tc>
                <w:tcPr>
                  <w:tcW w:w="1290" w:type="dxa"/>
                  <w:vMerge w:val="restart"/>
                  <w:shd w:val="clear" w:color="auto" w:fill="D9D9D9"/>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CATEGORÍA</w:t>
                  </w:r>
                </w:p>
              </w:tc>
            </w:tr>
            <w:tr w:rsidR="00152853" w:rsidRPr="00F7106E" w:rsidTr="00C85FDC">
              <w:trPr>
                <w:trHeight w:val="264"/>
              </w:trPr>
              <w:tc>
                <w:tcPr>
                  <w:tcW w:w="356" w:type="dxa"/>
                  <w:vMerge/>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349" w:type="dxa"/>
                  <w:vMerge/>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480" w:type="dxa"/>
                  <w:vMerge/>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525" w:type="dxa"/>
                  <w:vMerge/>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495" w:type="dxa"/>
                  <w:vMerge/>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1380" w:type="dxa"/>
                  <w:vMerge/>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930" w:type="dxa"/>
                  <w:vMerge/>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930" w:type="dxa"/>
                  <w:vMerge/>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630" w:type="dxa"/>
                  <w:vMerge/>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720" w:type="dxa"/>
                  <w:vMerge/>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1290" w:type="dxa"/>
                  <w:vMerge/>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r>
            <w:tr w:rsidR="00152853" w:rsidRPr="00F7106E" w:rsidTr="00C85FDC">
              <w:tc>
                <w:tcPr>
                  <w:tcW w:w="356" w:type="dxa"/>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1</w:t>
                  </w:r>
                </w:p>
              </w:tc>
              <w:tc>
                <w:tcPr>
                  <w:tcW w:w="349" w:type="dxa"/>
                  <w:vAlign w:val="center"/>
                </w:tcPr>
                <w:p w:rsidR="00152853" w:rsidRPr="00F7106E" w:rsidRDefault="00152853" w:rsidP="00776CAE">
                  <w:pPr>
                    <w:widowControl/>
                    <w:spacing w:after="0" w:line="240" w:lineRule="auto"/>
                    <w:ind w:right="113"/>
                    <w:rPr>
                      <w:rFonts w:ascii="Arial" w:eastAsia="Arial" w:hAnsi="Arial" w:cs="Arial"/>
                      <w:sz w:val="16"/>
                      <w:szCs w:val="16"/>
                    </w:rPr>
                  </w:pPr>
                  <w:r w:rsidRPr="00F7106E">
                    <w:rPr>
                      <w:rFonts w:ascii="Arial" w:eastAsia="Arial" w:hAnsi="Arial" w:cs="Arial"/>
                      <w:sz w:val="16"/>
                      <w:szCs w:val="16"/>
                    </w:rPr>
                    <w:t>GENE</w:t>
                  </w:r>
                  <w:r w:rsidRPr="00F7106E">
                    <w:rPr>
                      <w:rFonts w:ascii="Arial" w:eastAsia="Arial" w:hAnsi="Arial" w:cs="Arial"/>
                      <w:sz w:val="16"/>
                      <w:szCs w:val="16"/>
                    </w:rPr>
                    <w:lastRenderedPageBreak/>
                    <w:t>RAL</w:t>
                  </w:r>
                </w:p>
              </w:tc>
              <w:tc>
                <w:tcPr>
                  <w:tcW w:w="480" w:type="dxa"/>
                  <w:vAlign w:val="center"/>
                </w:tcPr>
                <w:p w:rsidR="00152853" w:rsidRPr="00F7106E" w:rsidRDefault="00152853" w:rsidP="00776CAE">
                  <w:pPr>
                    <w:widowControl/>
                    <w:spacing w:after="0" w:line="240" w:lineRule="auto"/>
                    <w:ind w:right="113"/>
                    <w:rPr>
                      <w:rFonts w:ascii="Arial" w:eastAsia="Arial" w:hAnsi="Arial" w:cs="Arial"/>
                      <w:sz w:val="16"/>
                      <w:szCs w:val="16"/>
                    </w:rPr>
                  </w:pPr>
                  <w:r w:rsidRPr="00F7106E">
                    <w:rPr>
                      <w:rFonts w:ascii="Arial" w:eastAsia="Arial" w:hAnsi="Arial" w:cs="Arial"/>
                      <w:sz w:val="16"/>
                      <w:szCs w:val="16"/>
                    </w:rPr>
                    <w:lastRenderedPageBreak/>
                    <w:t>INTE</w:t>
                  </w:r>
                  <w:r w:rsidRPr="00F7106E">
                    <w:rPr>
                      <w:rFonts w:ascii="Arial" w:eastAsia="Arial" w:hAnsi="Arial" w:cs="Arial"/>
                      <w:sz w:val="16"/>
                      <w:szCs w:val="16"/>
                    </w:rPr>
                    <w:lastRenderedPageBreak/>
                    <w:t>RNO</w:t>
                  </w:r>
                </w:p>
              </w:tc>
              <w:tc>
                <w:tcPr>
                  <w:tcW w:w="525" w:type="dxa"/>
                  <w:vAlign w:val="center"/>
                </w:tcPr>
                <w:p w:rsidR="00152853" w:rsidRPr="00F7106E" w:rsidRDefault="00152853" w:rsidP="00776CAE">
                  <w:pPr>
                    <w:widowControl/>
                    <w:spacing w:after="0" w:line="240" w:lineRule="auto"/>
                    <w:ind w:right="113"/>
                    <w:rPr>
                      <w:rFonts w:ascii="Arial" w:eastAsia="Arial" w:hAnsi="Arial" w:cs="Arial"/>
                      <w:sz w:val="16"/>
                      <w:szCs w:val="16"/>
                    </w:rPr>
                  </w:pPr>
                  <w:r w:rsidRPr="00F7106E">
                    <w:rPr>
                      <w:rFonts w:ascii="Arial" w:eastAsia="Arial" w:hAnsi="Arial" w:cs="Arial"/>
                      <w:sz w:val="16"/>
                      <w:szCs w:val="16"/>
                    </w:rPr>
                    <w:lastRenderedPageBreak/>
                    <w:t>PLANE</w:t>
                  </w:r>
                  <w:r w:rsidRPr="00F7106E">
                    <w:rPr>
                      <w:rFonts w:ascii="Arial" w:eastAsia="Arial" w:hAnsi="Arial" w:cs="Arial"/>
                      <w:sz w:val="16"/>
                      <w:szCs w:val="16"/>
                    </w:rPr>
                    <w:lastRenderedPageBreak/>
                    <w:t>ACIÓN</w:t>
                  </w:r>
                </w:p>
              </w:tc>
              <w:tc>
                <w:tcPr>
                  <w:tcW w:w="495" w:type="dxa"/>
                  <w:vAlign w:val="center"/>
                </w:tcPr>
                <w:p w:rsidR="00152853" w:rsidRPr="00F7106E" w:rsidRDefault="00152853" w:rsidP="00776CAE">
                  <w:pPr>
                    <w:widowControl/>
                    <w:spacing w:after="0" w:line="240" w:lineRule="auto"/>
                    <w:ind w:right="113"/>
                    <w:rPr>
                      <w:rFonts w:ascii="Arial" w:eastAsia="Arial" w:hAnsi="Arial" w:cs="Arial"/>
                      <w:sz w:val="16"/>
                      <w:szCs w:val="16"/>
                    </w:rPr>
                  </w:pPr>
                  <w:r w:rsidRPr="00F7106E">
                    <w:rPr>
                      <w:rFonts w:ascii="Arial" w:eastAsia="Arial" w:hAnsi="Arial" w:cs="Arial"/>
                      <w:sz w:val="16"/>
                      <w:szCs w:val="16"/>
                    </w:rPr>
                    <w:lastRenderedPageBreak/>
                    <w:t>OPER</w:t>
                  </w:r>
                  <w:r w:rsidRPr="00F7106E">
                    <w:rPr>
                      <w:rFonts w:ascii="Arial" w:eastAsia="Arial" w:hAnsi="Arial" w:cs="Arial"/>
                      <w:sz w:val="16"/>
                      <w:szCs w:val="16"/>
                    </w:rPr>
                    <w:lastRenderedPageBreak/>
                    <w:t>ACIONAL</w:t>
                  </w:r>
                </w:p>
              </w:tc>
              <w:tc>
                <w:tcPr>
                  <w:tcW w:w="1380" w:type="dxa"/>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lastRenderedPageBreak/>
                    <w:t xml:space="preserve">Ocurre cuando la necesidad de contratación y el objeto </w:t>
                  </w:r>
                  <w:r w:rsidRPr="00F7106E">
                    <w:rPr>
                      <w:rFonts w:ascii="Arial" w:eastAsia="Arial" w:hAnsi="Arial" w:cs="Arial"/>
                      <w:sz w:val="16"/>
                      <w:szCs w:val="16"/>
                    </w:rPr>
                    <w:lastRenderedPageBreak/>
                    <w:t>establecido en el estudio previo no se ajustan a la modalidad de selección aplicable.</w:t>
                  </w:r>
                </w:p>
              </w:tc>
              <w:tc>
                <w:tcPr>
                  <w:tcW w:w="930" w:type="dxa"/>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lastRenderedPageBreak/>
                    <w:t>Retrasos en la etapa precontra</w:t>
                  </w:r>
                  <w:r w:rsidRPr="00F7106E">
                    <w:rPr>
                      <w:rFonts w:ascii="Arial" w:eastAsia="Arial" w:hAnsi="Arial" w:cs="Arial"/>
                      <w:sz w:val="16"/>
                      <w:szCs w:val="16"/>
                    </w:rPr>
                    <w:lastRenderedPageBreak/>
                    <w:t xml:space="preserve">ctual como consecuencia de la revisión y ajuste del estudio previo </w:t>
                  </w:r>
                </w:p>
              </w:tc>
              <w:tc>
                <w:tcPr>
                  <w:tcW w:w="930"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lastRenderedPageBreak/>
                    <w:t>4</w:t>
                  </w:r>
                </w:p>
              </w:tc>
              <w:tc>
                <w:tcPr>
                  <w:tcW w:w="630"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2</w:t>
                  </w:r>
                </w:p>
              </w:tc>
              <w:tc>
                <w:tcPr>
                  <w:tcW w:w="720"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4</w:t>
                  </w:r>
                </w:p>
              </w:tc>
              <w:tc>
                <w:tcPr>
                  <w:tcW w:w="1290"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 xml:space="preserve">RIESGO BAJO </w:t>
                  </w:r>
                </w:p>
              </w:tc>
            </w:tr>
            <w:tr w:rsidR="00152853" w:rsidRPr="00F7106E" w:rsidTr="00C85FDC">
              <w:tc>
                <w:tcPr>
                  <w:tcW w:w="356" w:type="dxa"/>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lastRenderedPageBreak/>
                    <w:t>2</w:t>
                  </w:r>
                </w:p>
              </w:tc>
              <w:tc>
                <w:tcPr>
                  <w:tcW w:w="349" w:type="dxa"/>
                  <w:vAlign w:val="center"/>
                </w:tcPr>
                <w:p w:rsidR="00152853" w:rsidRPr="00F7106E" w:rsidRDefault="00152853" w:rsidP="00776CAE">
                  <w:pPr>
                    <w:widowControl/>
                    <w:spacing w:after="0" w:line="240" w:lineRule="auto"/>
                    <w:ind w:right="113"/>
                    <w:rPr>
                      <w:rFonts w:ascii="Arial" w:eastAsia="Arial" w:hAnsi="Arial" w:cs="Arial"/>
                      <w:sz w:val="16"/>
                      <w:szCs w:val="16"/>
                    </w:rPr>
                  </w:pPr>
                  <w:r w:rsidRPr="00F7106E">
                    <w:rPr>
                      <w:rFonts w:ascii="Arial" w:eastAsia="Arial" w:hAnsi="Arial" w:cs="Arial"/>
                      <w:sz w:val="16"/>
                      <w:szCs w:val="16"/>
                    </w:rPr>
                    <w:t>GENERAL</w:t>
                  </w:r>
                </w:p>
              </w:tc>
              <w:tc>
                <w:tcPr>
                  <w:tcW w:w="480"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EXTERNO</w:t>
                  </w:r>
                </w:p>
              </w:tc>
              <w:tc>
                <w:tcPr>
                  <w:tcW w:w="525"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CONTRATACION</w:t>
                  </w:r>
                </w:p>
              </w:tc>
              <w:tc>
                <w:tcPr>
                  <w:tcW w:w="495"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OPERACIONAL</w:t>
                  </w:r>
                </w:p>
              </w:tc>
              <w:tc>
                <w:tcPr>
                  <w:tcW w:w="1380" w:type="dxa"/>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Ocurre cuando el contratista seleccionado no firma el contrato en el plazo establecido y/o se retrasa en la constitución y presentación de las garantías que amparan el cumplimiento del contrato.</w:t>
                  </w:r>
                </w:p>
              </w:tc>
              <w:tc>
                <w:tcPr>
                  <w:tcW w:w="930" w:type="dxa"/>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Retraso en el inicio de la ejecución del contrato y afectación en el logro de los objetivos, y de la necesidad de la contratación.</w:t>
                  </w:r>
                </w:p>
              </w:tc>
              <w:tc>
                <w:tcPr>
                  <w:tcW w:w="930" w:type="dxa"/>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2</w:t>
                  </w:r>
                </w:p>
              </w:tc>
              <w:tc>
                <w:tcPr>
                  <w:tcW w:w="630" w:type="dxa"/>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2</w:t>
                  </w:r>
                </w:p>
              </w:tc>
              <w:tc>
                <w:tcPr>
                  <w:tcW w:w="720" w:type="dxa"/>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2</w:t>
                  </w:r>
                </w:p>
              </w:tc>
              <w:tc>
                <w:tcPr>
                  <w:tcW w:w="1290"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RIESGO BAJO</w:t>
                  </w:r>
                </w:p>
              </w:tc>
            </w:tr>
            <w:tr w:rsidR="00152853" w:rsidRPr="00F7106E" w:rsidTr="00C85FDC">
              <w:tc>
                <w:tcPr>
                  <w:tcW w:w="356" w:type="dxa"/>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3</w:t>
                  </w:r>
                </w:p>
              </w:tc>
              <w:tc>
                <w:tcPr>
                  <w:tcW w:w="349" w:type="dxa"/>
                  <w:vAlign w:val="center"/>
                </w:tcPr>
                <w:p w:rsidR="00152853" w:rsidRPr="00F7106E" w:rsidRDefault="00152853" w:rsidP="00776CAE">
                  <w:pPr>
                    <w:widowControl/>
                    <w:spacing w:after="0" w:line="240" w:lineRule="auto"/>
                    <w:ind w:right="113"/>
                    <w:rPr>
                      <w:rFonts w:ascii="Arial" w:eastAsia="Arial" w:hAnsi="Arial" w:cs="Arial"/>
                      <w:sz w:val="16"/>
                      <w:szCs w:val="16"/>
                    </w:rPr>
                  </w:pPr>
                  <w:r w:rsidRPr="00F7106E">
                    <w:rPr>
                      <w:rFonts w:ascii="Arial" w:eastAsia="Arial" w:hAnsi="Arial" w:cs="Arial"/>
                      <w:sz w:val="16"/>
                      <w:szCs w:val="16"/>
                    </w:rPr>
                    <w:t>GENERAL</w:t>
                  </w:r>
                </w:p>
              </w:tc>
              <w:tc>
                <w:tcPr>
                  <w:tcW w:w="480"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EXTERNA</w:t>
                  </w:r>
                </w:p>
              </w:tc>
              <w:tc>
                <w:tcPr>
                  <w:tcW w:w="525"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EJECUCIÓN</w:t>
                  </w:r>
                </w:p>
              </w:tc>
              <w:tc>
                <w:tcPr>
                  <w:tcW w:w="495"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REGULATORIO</w:t>
                  </w:r>
                </w:p>
              </w:tc>
              <w:tc>
                <w:tcPr>
                  <w:tcW w:w="1380" w:type="dxa"/>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Se da por la expedición de normas que  impongan nuevos tributos , impuestos o cargas parafiscales, que pueden afectar el equilibrio económico del contrato</w:t>
                  </w:r>
                </w:p>
              </w:tc>
              <w:tc>
                <w:tcPr>
                  <w:tcW w:w="930" w:type="dxa"/>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Genera una carga económica adicional a las previstas que puede afectar la ejecución del contrato.</w:t>
                  </w:r>
                </w:p>
              </w:tc>
              <w:tc>
                <w:tcPr>
                  <w:tcW w:w="930" w:type="dxa"/>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2</w:t>
                  </w:r>
                </w:p>
              </w:tc>
              <w:tc>
                <w:tcPr>
                  <w:tcW w:w="630" w:type="dxa"/>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2</w:t>
                  </w:r>
                </w:p>
              </w:tc>
              <w:tc>
                <w:tcPr>
                  <w:tcW w:w="720" w:type="dxa"/>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2</w:t>
                  </w:r>
                </w:p>
              </w:tc>
              <w:tc>
                <w:tcPr>
                  <w:tcW w:w="1290"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RIESGO BAJO</w:t>
                  </w:r>
                </w:p>
              </w:tc>
            </w:tr>
            <w:tr w:rsidR="00152853" w:rsidRPr="00F7106E" w:rsidTr="00C85FDC">
              <w:tc>
                <w:tcPr>
                  <w:tcW w:w="356" w:type="dxa"/>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4</w:t>
                  </w:r>
                </w:p>
              </w:tc>
              <w:tc>
                <w:tcPr>
                  <w:tcW w:w="349" w:type="dxa"/>
                  <w:vAlign w:val="center"/>
                </w:tcPr>
                <w:p w:rsidR="00152853" w:rsidRPr="00F7106E" w:rsidRDefault="00152853" w:rsidP="00776CAE">
                  <w:pPr>
                    <w:widowControl/>
                    <w:spacing w:after="0" w:line="240" w:lineRule="auto"/>
                    <w:ind w:right="113"/>
                    <w:rPr>
                      <w:rFonts w:ascii="Arial" w:eastAsia="Arial" w:hAnsi="Arial" w:cs="Arial"/>
                      <w:sz w:val="16"/>
                      <w:szCs w:val="16"/>
                    </w:rPr>
                  </w:pPr>
                  <w:bookmarkStart w:id="6" w:name="_GoBack"/>
                  <w:bookmarkEnd w:id="6"/>
                  <w:r w:rsidRPr="00F7106E">
                    <w:rPr>
                      <w:rFonts w:ascii="Arial" w:eastAsia="Arial" w:hAnsi="Arial" w:cs="Arial"/>
                      <w:sz w:val="16"/>
                      <w:szCs w:val="16"/>
                    </w:rPr>
                    <w:t>ESPECIFICO</w:t>
                  </w:r>
                </w:p>
              </w:tc>
              <w:tc>
                <w:tcPr>
                  <w:tcW w:w="480"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INTERNO</w:t>
                  </w:r>
                </w:p>
              </w:tc>
              <w:tc>
                <w:tcPr>
                  <w:tcW w:w="525"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EJECUCIÓN</w:t>
                  </w:r>
                </w:p>
              </w:tc>
              <w:tc>
                <w:tcPr>
                  <w:tcW w:w="495"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OPERACIONAL</w:t>
                  </w:r>
                </w:p>
              </w:tc>
              <w:tc>
                <w:tcPr>
                  <w:tcW w:w="1380" w:type="dxa"/>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Se presenta por el incumplimiento parcial o total de las obligaciones contractuales</w:t>
                  </w:r>
                </w:p>
              </w:tc>
              <w:tc>
                <w:tcPr>
                  <w:tcW w:w="930" w:type="dxa"/>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Incumplimiento contractual</w:t>
                  </w:r>
                </w:p>
              </w:tc>
              <w:tc>
                <w:tcPr>
                  <w:tcW w:w="930" w:type="dxa"/>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2</w:t>
                  </w:r>
                </w:p>
              </w:tc>
              <w:tc>
                <w:tcPr>
                  <w:tcW w:w="630" w:type="dxa"/>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4</w:t>
                  </w:r>
                </w:p>
              </w:tc>
              <w:tc>
                <w:tcPr>
                  <w:tcW w:w="720" w:type="dxa"/>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3</w:t>
                  </w:r>
                </w:p>
              </w:tc>
              <w:tc>
                <w:tcPr>
                  <w:tcW w:w="1290" w:type="dxa"/>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 xml:space="preserve">RIESGO BAJO </w:t>
                  </w:r>
                </w:p>
              </w:tc>
            </w:tr>
          </w:tbl>
          <w:p w:rsidR="00152853" w:rsidRPr="00F7106E" w:rsidRDefault="00152853" w:rsidP="00152853">
            <w:pPr>
              <w:widowControl/>
              <w:pBdr>
                <w:top w:val="nil"/>
                <w:left w:val="nil"/>
                <w:bottom w:val="nil"/>
                <w:right w:val="nil"/>
                <w:between w:val="nil"/>
              </w:pBdr>
              <w:spacing w:after="0" w:line="240" w:lineRule="auto"/>
              <w:jc w:val="both"/>
              <w:rPr>
                <w:rFonts w:ascii="Arial" w:eastAsia="Arial" w:hAnsi="Arial" w:cs="Arial"/>
                <w:color w:val="00000A"/>
                <w:sz w:val="16"/>
                <w:szCs w:val="16"/>
              </w:rPr>
            </w:pPr>
          </w:p>
          <w:p w:rsidR="00152853" w:rsidRPr="00F7106E" w:rsidRDefault="00152853" w:rsidP="00152853">
            <w:pPr>
              <w:widowControl/>
              <w:pBdr>
                <w:top w:val="nil"/>
                <w:left w:val="nil"/>
                <w:bottom w:val="nil"/>
                <w:right w:val="nil"/>
                <w:between w:val="nil"/>
              </w:pBdr>
              <w:spacing w:after="0" w:line="240" w:lineRule="auto"/>
              <w:jc w:val="both"/>
              <w:rPr>
                <w:rFonts w:ascii="Arial" w:eastAsia="Arial" w:hAnsi="Arial" w:cs="Arial"/>
                <w:color w:val="000000"/>
                <w:sz w:val="16"/>
                <w:szCs w:val="16"/>
              </w:rPr>
            </w:pPr>
          </w:p>
        </w:tc>
      </w:tr>
      <w:tr w:rsidR="00152853" w:rsidRPr="00F7106E">
        <w:trPr>
          <w:trHeight w:val="3400"/>
        </w:trPr>
        <w:tc>
          <w:tcPr>
            <w:tcW w:w="1531" w:type="dxa"/>
            <w:tcBorders>
              <w:top w:val="single" w:sz="4" w:space="0" w:color="000000"/>
              <w:left w:val="single" w:sz="4" w:space="0" w:color="000000"/>
              <w:bottom w:val="single" w:sz="4" w:space="0" w:color="000000"/>
            </w:tcBorders>
          </w:tcPr>
          <w:p w:rsidR="00152853" w:rsidRPr="00F7106E" w:rsidRDefault="00152853" w:rsidP="00152853">
            <w:pPr>
              <w:spacing w:after="0" w:line="240" w:lineRule="auto"/>
              <w:jc w:val="both"/>
              <w:rPr>
                <w:rFonts w:ascii="Arial" w:eastAsia="Arial" w:hAnsi="Arial" w:cs="Arial"/>
                <w:sz w:val="16"/>
                <w:szCs w:val="16"/>
              </w:rPr>
            </w:pPr>
          </w:p>
        </w:tc>
        <w:tc>
          <w:tcPr>
            <w:tcW w:w="8835" w:type="dxa"/>
            <w:gridSpan w:val="4"/>
            <w:tcBorders>
              <w:top w:val="single" w:sz="4" w:space="0" w:color="000000"/>
              <w:left w:val="single" w:sz="4" w:space="0" w:color="000000"/>
              <w:bottom w:val="single" w:sz="4" w:space="0" w:color="000000"/>
              <w:right w:val="single" w:sz="4" w:space="0" w:color="000000"/>
            </w:tcBorders>
          </w:tcPr>
          <w:p w:rsidR="00152853" w:rsidRPr="00F7106E" w:rsidRDefault="00152853" w:rsidP="00152853">
            <w:pPr>
              <w:spacing w:after="0" w:line="240" w:lineRule="auto"/>
              <w:jc w:val="both"/>
              <w:rPr>
                <w:rFonts w:ascii="Arial" w:eastAsia="Arial" w:hAnsi="Arial" w:cs="Arial"/>
                <w:sz w:val="16"/>
                <w:szCs w:val="16"/>
              </w:rPr>
            </w:pPr>
          </w:p>
          <w:p w:rsidR="00152853" w:rsidRPr="00F7106E" w:rsidRDefault="00152853" w:rsidP="00152853">
            <w:pPr>
              <w:spacing w:after="0" w:line="240" w:lineRule="auto"/>
              <w:jc w:val="both"/>
              <w:rPr>
                <w:rFonts w:ascii="Arial" w:eastAsia="Arial" w:hAnsi="Arial" w:cs="Arial"/>
                <w:sz w:val="16"/>
                <w:szCs w:val="16"/>
              </w:rPr>
            </w:pPr>
            <w:r w:rsidRPr="00F7106E">
              <w:rPr>
                <w:rFonts w:ascii="Arial" w:eastAsia="Arial" w:hAnsi="Arial" w:cs="Arial"/>
                <w:sz w:val="16"/>
                <w:szCs w:val="16"/>
              </w:rPr>
              <w:t>FORMA DE MITIGARLO</w:t>
            </w:r>
          </w:p>
          <w:p w:rsidR="00152853" w:rsidRPr="00F7106E" w:rsidRDefault="00152853" w:rsidP="00152853">
            <w:pPr>
              <w:spacing w:after="0" w:line="240" w:lineRule="auto"/>
              <w:jc w:val="both"/>
              <w:rPr>
                <w:rFonts w:ascii="Arial" w:eastAsia="Arial" w:hAnsi="Arial" w:cs="Arial"/>
                <w:sz w:val="16"/>
                <w:szCs w:val="16"/>
              </w:rPr>
            </w:pPr>
          </w:p>
          <w:tbl>
            <w:tblPr>
              <w:tblStyle w:val="a7"/>
              <w:tblW w:w="8865" w:type="dxa"/>
              <w:jc w:val="center"/>
              <w:tblInd w:w="0" w:type="dxa"/>
              <w:tblLayout w:type="fixed"/>
              <w:tblLook w:val="0000"/>
            </w:tblPr>
            <w:tblGrid>
              <w:gridCol w:w="570"/>
              <w:gridCol w:w="360"/>
              <w:gridCol w:w="1215"/>
              <w:gridCol w:w="435"/>
              <w:gridCol w:w="390"/>
              <w:gridCol w:w="390"/>
              <w:gridCol w:w="375"/>
              <w:gridCol w:w="435"/>
              <w:gridCol w:w="960"/>
              <w:gridCol w:w="870"/>
              <w:gridCol w:w="900"/>
              <w:gridCol w:w="1065"/>
              <w:gridCol w:w="900"/>
            </w:tblGrid>
            <w:tr w:rsidR="00152853" w:rsidRPr="00F7106E">
              <w:trPr>
                <w:trHeight w:val="500"/>
                <w:jc w:val="center"/>
              </w:trPr>
              <w:tc>
                <w:tcPr>
                  <w:tcW w:w="570" w:type="dxa"/>
                  <w:vMerge w:val="restart"/>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No.</w:t>
                  </w:r>
                </w:p>
              </w:tc>
              <w:tc>
                <w:tcPr>
                  <w:tcW w:w="360" w:type="dxa"/>
                  <w:vMerge w:val="restart"/>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776CAE">
                  <w:pPr>
                    <w:spacing w:after="0" w:line="240" w:lineRule="auto"/>
                    <w:ind w:right="113"/>
                    <w:rPr>
                      <w:rFonts w:ascii="Arial" w:eastAsia="Arial" w:hAnsi="Arial" w:cs="Arial"/>
                      <w:sz w:val="16"/>
                      <w:szCs w:val="16"/>
                    </w:rPr>
                  </w:pPr>
                  <w:r w:rsidRPr="00F7106E">
                    <w:rPr>
                      <w:rFonts w:ascii="Arial" w:eastAsia="Arial" w:hAnsi="Arial" w:cs="Arial"/>
                      <w:sz w:val="16"/>
                      <w:szCs w:val="16"/>
                    </w:rPr>
                    <w:t>¿A QUIÉN SE ASIGNA?</w:t>
                  </w:r>
                </w:p>
              </w:tc>
              <w:tc>
                <w:tcPr>
                  <w:tcW w:w="1215" w:type="dxa"/>
                  <w:vMerge w:val="restart"/>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TRATAMIENTO</w:t>
                  </w:r>
                </w:p>
              </w:tc>
              <w:tc>
                <w:tcPr>
                  <w:tcW w:w="1590" w:type="dxa"/>
                  <w:gridSpan w:val="4"/>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spacing w:after="0" w:line="240" w:lineRule="auto"/>
                    <w:jc w:val="center"/>
                    <w:rPr>
                      <w:rFonts w:ascii="Arial" w:eastAsia="Arial" w:hAnsi="Arial" w:cs="Arial"/>
                      <w:sz w:val="16"/>
                      <w:szCs w:val="16"/>
                    </w:rPr>
                  </w:pPr>
                  <w:r w:rsidRPr="00F7106E">
                    <w:rPr>
                      <w:rFonts w:ascii="Arial" w:eastAsia="Arial" w:hAnsi="Arial" w:cs="Arial"/>
                      <w:sz w:val="16"/>
                      <w:szCs w:val="16"/>
                    </w:rPr>
                    <w:t>IMPACTO DESPUES DEL TRATAMIENTO</w:t>
                  </w:r>
                </w:p>
              </w:tc>
              <w:tc>
                <w:tcPr>
                  <w:tcW w:w="435" w:type="dxa"/>
                  <w:vMerge w:val="restart"/>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AFECTA LA EJECUCIÓN DEL CONTR</w:t>
                  </w:r>
                  <w:r w:rsidRPr="00F7106E">
                    <w:rPr>
                      <w:rFonts w:ascii="Arial" w:eastAsia="Arial" w:hAnsi="Arial" w:cs="Arial"/>
                      <w:sz w:val="16"/>
                      <w:szCs w:val="16"/>
                    </w:rPr>
                    <w:lastRenderedPageBreak/>
                    <w:t>ATO?</w:t>
                  </w:r>
                </w:p>
              </w:tc>
              <w:tc>
                <w:tcPr>
                  <w:tcW w:w="960" w:type="dxa"/>
                  <w:vMerge w:val="restart"/>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lastRenderedPageBreak/>
                    <w:t>PERSONA RESPONSABLE POR IMPLEMENTAR EL TRATAMIENTO</w:t>
                  </w:r>
                </w:p>
              </w:tc>
              <w:tc>
                <w:tcPr>
                  <w:tcW w:w="870" w:type="dxa"/>
                  <w:vMerge w:val="restart"/>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FECHA ESTIMADA EN QUE SE INICIA EL TRATAMIENTO</w:t>
                  </w:r>
                </w:p>
              </w:tc>
              <w:tc>
                <w:tcPr>
                  <w:tcW w:w="900" w:type="dxa"/>
                  <w:vMerge w:val="restart"/>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FECHA ESTIMADA EN QUE SE COMPLETA EL TRATAMIENTO</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52853" w:rsidRPr="00F7106E" w:rsidRDefault="00152853" w:rsidP="00152853">
                  <w:pPr>
                    <w:spacing w:after="0" w:line="240" w:lineRule="auto"/>
                    <w:jc w:val="center"/>
                    <w:rPr>
                      <w:rFonts w:ascii="Arial" w:eastAsia="Arial" w:hAnsi="Arial" w:cs="Arial"/>
                      <w:sz w:val="16"/>
                      <w:szCs w:val="16"/>
                    </w:rPr>
                  </w:pPr>
                  <w:r w:rsidRPr="00F7106E">
                    <w:rPr>
                      <w:rFonts w:ascii="Arial" w:eastAsia="Arial" w:hAnsi="Arial" w:cs="Arial"/>
                      <w:sz w:val="16"/>
                      <w:szCs w:val="16"/>
                    </w:rPr>
                    <w:t>MONITOREO Y REVISIÓN</w:t>
                  </w:r>
                </w:p>
              </w:tc>
            </w:tr>
            <w:tr w:rsidR="00152853" w:rsidRPr="00F7106E">
              <w:trPr>
                <w:trHeight w:val="1480"/>
                <w:jc w:val="center"/>
              </w:trPr>
              <w:tc>
                <w:tcPr>
                  <w:tcW w:w="570" w:type="dxa"/>
                  <w:vMerge/>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360" w:type="dxa"/>
                  <w:vMerge/>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1215" w:type="dxa"/>
                  <w:vMerge/>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435" w:type="dxa"/>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PROBABILIDAD</w:t>
                  </w:r>
                </w:p>
              </w:tc>
              <w:tc>
                <w:tcPr>
                  <w:tcW w:w="390" w:type="dxa"/>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IMPACTO</w:t>
                  </w:r>
                </w:p>
              </w:tc>
              <w:tc>
                <w:tcPr>
                  <w:tcW w:w="390" w:type="dxa"/>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VALORACIÓN DEL RIESGO</w:t>
                  </w:r>
                </w:p>
              </w:tc>
              <w:tc>
                <w:tcPr>
                  <w:tcW w:w="375" w:type="dxa"/>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CATEGORÍA</w:t>
                  </w:r>
                </w:p>
              </w:tc>
              <w:tc>
                <w:tcPr>
                  <w:tcW w:w="435" w:type="dxa"/>
                  <w:vMerge/>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960" w:type="dxa"/>
                  <w:vMerge/>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870" w:type="dxa"/>
                  <w:vMerge/>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900" w:type="dxa"/>
                  <w:vMerge/>
                  <w:tcBorders>
                    <w:top w:val="single" w:sz="4" w:space="0" w:color="000000"/>
                    <w:left w:val="single" w:sz="4" w:space="0" w:color="000000"/>
                    <w:bottom w:val="single" w:sz="4" w:space="0" w:color="000000"/>
                  </w:tcBorders>
                  <w:shd w:val="clear" w:color="auto" w:fill="D9D9D9"/>
                  <w:vAlign w:val="center"/>
                </w:tcPr>
                <w:p w:rsidR="00152853" w:rsidRPr="00F7106E" w:rsidRDefault="00152853" w:rsidP="00152853">
                  <w:pPr>
                    <w:pBdr>
                      <w:top w:val="nil"/>
                      <w:left w:val="nil"/>
                      <w:bottom w:val="nil"/>
                      <w:right w:val="nil"/>
                      <w:between w:val="nil"/>
                    </w:pBdr>
                    <w:spacing w:after="0"/>
                    <w:rPr>
                      <w:rFonts w:ascii="Arial" w:eastAsia="Arial" w:hAnsi="Arial" w:cs="Arial"/>
                      <w:sz w:val="16"/>
                      <w:szCs w:val="16"/>
                    </w:rPr>
                  </w:pPr>
                </w:p>
              </w:tc>
              <w:tc>
                <w:tcPr>
                  <w:tcW w:w="1065" w:type="dxa"/>
                  <w:tcBorders>
                    <w:top w:val="single" w:sz="4" w:space="0" w:color="000000"/>
                    <w:left w:val="single" w:sz="4" w:space="0" w:color="000000"/>
                    <w:bottom w:val="single" w:sz="4" w:space="0" w:color="000000"/>
                  </w:tcBorders>
                  <w:shd w:val="clear" w:color="auto" w:fill="D9D9D9"/>
                </w:tcPr>
                <w:p w:rsidR="00152853" w:rsidRPr="00F7106E" w:rsidRDefault="00152853" w:rsidP="00152853">
                  <w:pPr>
                    <w:spacing w:after="0" w:line="240" w:lineRule="auto"/>
                    <w:ind w:left="113" w:right="113"/>
                    <w:rPr>
                      <w:rFonts w:ascii="Arial" w:eastAsia="Arial" w:hAnsi="Arial" w:cs="Arial"/>
                      <w:sz w:val="16"/>
                      <w:szCs w:val="16"/>
                    </w:rPr>
                  </w:pPr>
                  <w:r w:rsidRPr="00F7106E">
                    <w:rPr>
                      <w:rFonts w:ascii="Arial" w:eastAsia="Arial" w:hAnsi="Arial" w:cs="Arial"/>
                      <w:sz w:val="16"/>
                      <w:szCs w:val="16"/>
                    </w:rPr>
                    <w:t>COMO SE REALIZA EL MONITOREO?</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152853" w:rsidRPr="00F7106E" w:rsidRDefault="00152853" w:rsidP="00152853">
                  <w:pPr>
                    <w:spacing w:after="0" w:line="240" w:lineRule="auto"/>
                    <w:ind w:left="113" w:right="113"/>
                    <w:rPr>
                      <w:rFonts w:ascii="Arial" w:eastAsia="Arial" w:hAnsi="Arial" w:cs="Arial"/>
                      <w:sz w:val="16"/>
                      <w:szCs w:val="16"/>
                    </w:rPr>
                  </w:pPr>
                  <w:r w:rsidRPr="00F7106E">
                    <w:rPr>
                      <w:rFonts w:ascii="Arial" w:eastAsia="Arial" w:hAnsi="Arial" w:cs="Arial"/>
                      <w:sz w:val="16"/>
                      <w:szCs w:val="16"/>
                    </w:rPr>
                    <w:t>PERIODICIDAD. CUANDO?</w:t>
                  </w:r>
                </w:p>
              </w:tc>
            </w:tr>
            <w:tr w:rsidR="00152853" w:rsidRPr="00F7106E">
              <w:trPr>
                <w:trHeight w:val="1400"/>
                <w:jc w:val="center"/>
              </w:trPr>
              <w:tc>
                <w:tcPr>
                  <w:tcW w:w="570"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lastRenderedPageBreak/>
                    <w:t>1</w:t>
                  </w:r>
                </w:p>
              </w:tc>
              <w:tc>
                <w:tcPr>
                  <w:tcW w:w="360" w:type="dxa"/>
                  <w:tcBorders>
                    <w:top w:val="single" w:sz="4" w:space="0" w:color="000000"/>
                    <w:left w:val="single" w:sz="4" w:space="0" w:color="000000"/>
                    <w:bottom w:val="single" w:sz="4" w:space="0" w:color="000000"/>
                  </w:tcBorders>
                  <w:vAlign w:val="center"/>
                </w:tcPr>
                <w:p w:rsidR="00152853" w:rsidRPr="00F7106E" w:rsidRDefault="00152853" w:rsidP="00776CAE">
                  <w:pPr>
                    <w:widowControl/>
                    <w:spacing w:after="0" w:line="240" w:lineRule="auto"/>
                    <w:ind w:right="113"/>
                    <w:rPr>
                      <w:rFonts w:ascii="Arial" w:eastAsia="Arial" w:hAnsi="Arial" w:cs="Arial"/>
                      <w:sz w:val="16"/>
                      <w:szCs w:val="16"/>
                    </w:rPr>
                  </w:pPr>
                  <w:r w:rsidRPr="00F7106E">
                    <w:rPr>
                      <w:rFonts w:ascii="Arial" w:eastAsia="Arial" w:hAnsi="Arial" w:cs="Arial"/>
                      <w:sz w:val="16"/>
                      <w:szCs w:val="16"/>
                    </w:rPr>
                    <w:t>BENEFICENCIA</w:t>
                  </w:r>
                </w:p>
              </w:tc>
              <w:tc>
                <w:tcPr>
                  <w:tcW w:w="1215"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 xml:space="preserve">Apoyo jurídico </w:t>
                  </w:r>
                </w:p>
              </w:tc>
              <w:tc>
                <w:tcPr>
                  <w:tcW w:w="435"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2</w:t>
                  </w:r>
                </w:p>
              </w:tc>
              <w:tc>
                <w:tcPr>
                  <w:tcW w:w="390"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1</w:t>
                  </w:r>
                </w:p>
              </w:tc>
              <w:tc>
                <w:tcPr>
                  <w:tcW w:w="390"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1</w:t>
                  </w:r>
                </w:p>
              </w:tc>
              <w:tc>
                <w:tcPr>
                  <w:tcW w:w="375" w:type="dxa"/>
                  <w:tcBorders>
                    <w:top w:val="single" w:sz="4" w:space="0" w:color="000000"/>
                    <w:left w:val="single" w:sz="4" w:space="0" w:color="000000"/>
                    <w:bottom w:val="single" w:sz="4" w:space="0" w:color="000000"/>
                  </w:tcBorders>
                  <w:vAlign w:val="center"/>
                </w:tcPr>
                <w:p w:rsidR="00152853" w:rsidRPr="00F7106E" w:rsidRDefault="00152853" w:rsidP="00776CAE">
                  <w:pPr>
                    <w:widowControl/>
                    <w:spacing w:after="0" w:line="240" w:lineRule="auto"/>
                    <w:ind w:right="113"/>
                    <w:rPr>
                      <w:rFonts w:ascii="Arial" w:eastAsia="Arial" w:hAnsi="Arial" w:cs="Arial"/>
                      <w:sz w:val="16"/>
                      <w:szCs w:val="16"/>
                    </w:rPr>
                  </w:pPr>
                  <w:r w:rsidRPr="00F7106E">
                    <w:rPr>
                      <w:rFonts w:ascii="Arial" w:eastAsia="Arial" w:hAnsi="Arial" w:cs="Arial"/>
                      <w:sz w:val="16"/>
                      <w:szCs w:val="16"/>
                    </w:rPr>
                    <w:t>RIESGO BAJO</w:t>
                  </w:r>
                </w:p>
              </w:tc>
              <w:tc>
                <w:tcPr>
                  <w:tcW w:w="435"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NO</w:t>
                  </w:r>
                </w:p>
              </w:tc>
              <w:tc>
                <w:tcPr>
                  <w:tcW w:w="960" w:type="dxa"/>
                  <w:tcBorders>
                    <w:top w:val="single" w:sz="4" w:space="0" w:color="000000"/>
                    <w:left w:val="single" w:sz="4" w:space="0" w:color="000000"/>
                    <w:bottom w:val="single" w:sz="4" w:space="0" w:color="000000"/>
                  </w:tcBorders>
                  <w:vAlign w:val="center"/>
                </w:tcPr>
                <w:p w:rsidR="00152853" w:rsidRPr="00F7106E" w:rsidRDefault="00152853" w:rsidP="00776CAE">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 xml:space="preserve">Abogado responsable </w:t>
                  </w:r>
                </w:p>
              </w:tc>
              <w:tc>
                <w:tcPr>
                  <w:tcW w:w="870"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 xml:space="preserve">Desde el momento en que se radica el proceso </w:t>
                  </w:r>
                </w:p>
              </w:tc>
              <w:tc>
                <w:tcPr>
                  <w:tcW w:w="900"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Cuando se aprueba el proceso de selección y se publica en el SECOPII</w:t>
                  </w:r>
                </w:p>
              </w:tc>
              <w:tc>
                <w:tcPr>
                  <w:tcW w:w="1065"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 xml:space="preserve">Asesoría </w:t>
                  </w:r>
                </w:p>
              </w:tc>
              <w:tc>
                <w:tcPr>
                  <w:tcW w:w="900" w:type="dxa"/>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776CAE">
                  <w:pPr>
                    <w:widowControl/>
                    <w:spacing w:after="0" w:line="240" w:lineRule="auto"/>
                    <w:ind w:left="-75" w:right="-98"/>
                    <w:jc w:val="center"/>
                    <w:rPr>
                      <w:rFonts w:ascii="Arial" w:eastAsia="Arial" w:hAnsi="Arial" w:cs="Arial"/>
                      <w:sz w:val="16"/>
                      <w:szCs w:val="16"/>
                    </w:rPr>
                  </w:pPr>
                  <w:r w:rsidRPr="00F7106E">
                    <w:rPr>
                      <w:rFonts w:ascii="Arial" w:eastAsia="Arial" w:hAnsi="Arial" w:cs="Arial"/>
                      <w:sz w:val="16"/>
                      <w:szCs w:val="16"/>
                    </w:rPr>
                    <w:t>Cada vez que se presente una solicitud de contratación</w:t>
                  </w:r>
                </w:p>
              </w:tc>
            </w:tr>
            <w:tr w:rsidR="00152853" w:rsidRPr="00F7106E">
              <w:trPr>
                <w:trHeight w:val="1400"/>
                <w:jc w:val="center"/>
              </w:trPr>
              <w:tc>
                <w:tcPr>
                  <w:tcW w:w="570"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2</w:t>
                  </w:r>
                </w:p>
              </w:tc>
              <w:tc>
                <w:tcPr>
                  <w:tcW w:w="360" w:type="dxa"/>
                  <w:tcBorders>
                    <w:top w:val="single" w:sz="4" w:space="0" w:color="000000"/>
                    <w:left w:val="single" w:sz="4" w:space="0" w:color="000000"/>
                    <w:bottom w:val="single" w:sz="4" w:space="0" w:color="000000"/>
                  </w:tcBorders>
                  <w:vAlign w:val="center"/>
                </w:tcPr>
                <w:p w:rsidR="00152853" w:rsidRPr="00F7106E" w:rsidRDefault="00152853" w:rsidP="00776CAE">
                  <w:pPr>
                    <w:widowControl/>
                    <w:spacing w:after="0" w:line="240" w:lineRule="auto"/>
                    <w:ind w:right="113"/>
                    <w:rPr>
                      <w:rFonts w:ascii="Arial" w:eastAsia="Arial" w:hAnsi="Arial" w:cs="Arial"/>
                      <w:sz w:val="16"/>
                      <w:szCs w:val="16"/>
                    </w:rPr>
                  </w:pPr>
                  <w:r w:rsidRPr="00F7106E">
                    <w:rPr>
                      <w:rFonts w:ascii="Arial" w:eastAsia="Arial" w:hAnsi="Arial" w:cs="Arial"/>
                      <w:sz w:val="16"/>
                      <w:szCs w:val="16"/>
                    </w:rPr>
                    <w:t>BENEFICENCIA</w:t>
                  </w:r>
                </w:p>
              </w:tc>
              <w:tc>
                <w:tcPr>
                  <w:tcW w:w="1215"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Se establece plazos perentorios para el perfecciona-miento e inicio de la ejecución del contrato</w:t>
                  </w:r>
                </w:p>
              </w:tc>
              <w:tc>
                <w:tcPr>
                  <w:tcW w:w="435"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1</w:t>
                  </w:r>
                </w:p>
              </w:tc>
              <w:tc>
                <w:tcPr>
                  <w:tcW w:w="390"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1</w:t>
                  </w:r>
                </w:p>
              </w:tc>
              <w:tc>
                <w:tcPr>
                  <w:tcW w:w="390"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1</w:t>
                  </w:r>
                </w:p>
              </w:tc>
              <w:tc>
                <w:tcPr>
                  <w:tcW w:w="375" w:type="dxa"/>
                  <w:tcBorders>
                    <w:top w:val="single" w:sz="4" w:space="0" w:color="000000"/>
                    <w:left w:val="single" w:sz="4" w:space="0" w:color="000000"/>
                    <w:bottom w:val="single" w:sz="4" w:space="0" w:color="000000"/>
                  </w:tcBorders>
                  <w:vAlign w:val="center"/>
                </w:tcPr>
                <w:p w:rsidR="00152853" w:rsidRPr="00F7106E" w:rsidRDefault="00152853" w:rsidP="00776CAE">
                  <w:pPr>
                    <w:widowControl/>
                    <w:spacing w:after="0" w:line="240" w:lineRule="auto"/>
                    <w:ind w:right="113"/>
                    <w:rPr>
                      <w:rFonts w:ascii="Arial" w:eastAsia="Arial" w:hAnsi="Arial" w:cs="Arial"/>
                      <w:sz w:val="16"/>
                      <w:szCs w:val="16"/>
                    </w:rPr>
                  </w:pPr>
                  <w:r w:rsidRPr="00F7106E">
                    <w:rPr>
                      <w:rFonts w:ascii="Arial" w:eastAsia="Arial" w:hAnsi="Arial" w:cs="Arial"/>
                      <w:sz w:val="16"/>
                      <w:szCs w:val="16"/>
                    </w:rPr>
                    <w:t>RIESGO BAJO</w:t>
                  </w:r>
                </w:p>
              </w:tc>
              <w:tc>
                <w:tcPr>
                  <w:tcW w:w="435"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NO</w:t>
                  </w:r>
                </w:p>
              </w:tc>
              <w:tc>
                <w:tcPr>
                  <w:tcW w:w="960" w:type="dxa"/>
                  <w:tcBorders>
                    <w:top w:val="single" w:sz="4" w:space="0" w:color="000000"/>
                    <w:left w:val="single" w:sz="4" w:space="0" w:color="000000"/>
                    <w:bottom w:val="single" w:sz="4" w:space="0" w:color="000000"/>
                  </w:tcBorders>
                </w:tcPr>
                <w:p w:rsidR="00152853" w:rsidRPr="00F7106E" w:rsidRDefault="00152853" w:rsidP="00776CAE">
                  <w:pPr>
                    <w:widowControl/>
                    <w:spacing w:after="0" w:line="240" w:lineRule="auto"/>
                    <w:rPr>
                      <w:rFonts w:ascii="Arial" w:eastAsia="Arial" w:hAnsi="Arial" w:cs="Arial"/>
                      <w:sz w:val="16"/>
                      <w:szCs w:val="16"/>
                    </w:rPr>
                  </w:pPr>
                  <w:r w:rsidRPr="00F7106E">
                    <w:rPr>
                      <w:rFonts w:ascii="Arial" w:eastAsia="Arial" w:hAnsi="Arial" w:cs="Arial"/>
                      <w:sz w:val="16"/>
                      <w:szCs w:val="16"/>
                    </w:rPr>
                    <w:t xml:space="preserve">Abogado responsable </w:t>
                  </w:r>
                </w:p>
              </w:tc>
              <w:tc>
                <w:tcPr>
                  <w:tcW w:w="870"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 xml:space="preserve">Desde el momento en que se radica el proceso </w:t>
                  </w:r>
                </w:p>
              </w:tc>
              <w:tc>
                <w:tcPr>
                  <w:tcW w:w="900"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Cuando el contratista suscribe el contrato y aporta la garantía</w:t>
                  </w:r>
                </w:p>
              </w:tc>
              <w:tc>
                <w:tcPr>
                  <w:tcW w:w="1065"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Seguimiento por parte del supervisor del contrato a los plazos dados para el cumplimiento de estos requisitos</w:t>
                  </w:r>
                </w:p>
              </w:tc>
              <w:tc>
                <w:tcPr>
                  <w:tcW w:w="900" w:type="dxa"/>
                  <w:tcBorders>
                    <w:top w:val="single" w:sz="4" w:space="0" w:color="000000"/>
                    <w:left w:val="single" w:sz="4" w:space="0" w:color="000000"/>
                    <w:bottom w:val="single" w:sz="4" w:space="0" w:color="000000"/>
                    <w:right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Cada vez que se elabore un contrato</w:t>
                  </w:r>
                </w:p>
              </w:tc>
            </w:tr>
            <w:tr w:rsidR="00152853" w:rsidRPr="00F7106E">
              <w:trPr>
                <w:trHeight w:val="1400"/>
                <w:jc w:val="center"/>
              </w:trPr>
              <w:tc>
                <w:tcPr>
                  <w:tcW w:w="570"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3</w:t>
                  </w:r>
                </w:p>
              </w:tc>
              <w:tc>
                <w:tcPr>
                  <w:tcW w:w="360" w:type="dxa"/>
                  <w:tcBorders>
                    <w:top w:val="single" w:sz="4" w:space="0" w:color="000000"/>
                    <w:left w:val="single" w:sz="4" w:space="0" w:color="000000"/>
                    <w:bottom w:val="single" w:sz="4" w:space="0" w:color="000000"/>
                  </w:tcBorders>
                  <w:vAlign w:val="center"/>
                </w:tcPr>
                <w:p w:rsidR="00152853" w:rsidRPr="00F7106E" w:rsidRDefault="00152853" w:rsidP="00776CAE">
                  <w:pPr>
                    <w:widowControl/>
                    <w:spacing w:after="0" w:line="240" w:lineRule="auto"/>
                    <w:ind w:right="113"/>
                    <w:rPr>
                      <w:rFonts w:ascii="Arial" w:eastAsia="Arial" w:hAnsi="Arial" w:cs="Arial"/>
                      <w:sz w:val="16"/>
                      <w:szCs w:val="16"/>
                    </w:rPr>
                  </w:pPr>
                  <w:r w:rsidRPr="00F7106E">
                    <w:rPr>
                      <w:rFonts w:ascii="Arial" w:eastAsia="Arial" w:hAnsi="Arial" w:cs="Arial"/>
                      <w:sz w:val="16"/>
                      <w:szCs w:val="16"/>
                    </w:rPr>
                    <w:t>BENEFICENCIA Y CONTRATISTA</w:t>
                  </w:r>
                </w:p>
              </w:tc>
              <w:tc>
                <w:tcPr>
                  <w:tcW w:w="1215"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Aplicación inmediata de las nuevas disposiciones legales y ajustes de los procesos internos</w:t>
                  </w:r>
                </w:p>
              </w:tc>
              <w:tc>
                <w:tcPr>
                  <w:tcW w:w="435"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1</w:t>
                  </w:r>
                </w:p>
              </w:tc>
              <w:tc>
                <w:tcPr>
                  <w:tcW w:w="390"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1</w:t>
                  </w:r>
                </w:p>
              </w:tc>
              <w:tc>
                <w:tcPr>
                  <w:tcW w:w="390"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1</w:t>
                  </w:r>
                </w:p>
              </w:tc>
              <w:tc>
                <w:tcPr>
                  <w:tcW w:w="375" w:type="dxa"/>
                  <w:tcBorders>
                    <w:top w:val="single" w:sz="4" w:space="0" w:color="000000"/>
                    <w:left w:val="single" w:sz="4" w:space="0" w:color="000000"/>
                    <w:bottom w:val="single" w:sz="4" w:space="0" w:color="000000"/>
                  </w:tcBorders>
                  <w:vAlign w:val="center"/>
                </w:tcPr>
                <w:p w:rsidR="00152853" w:rsidRPr="00F7106E" w:rsidRDefault="00152853" w:rsidP="00776CAE">
                  <w:pPr>
                    <w:widowControl/>
                    <w:spacing w:after="0" w:line="240" w:lineRule="auto"/>
                    <w:ind w:right="113"/>
                    <w:rPr>
                      <w:rFonts w:ascii="Arial" w:eastAsia="Arial" w:hAnsi="Arial" w:cs="Arial"/>
                      <w:sz w:val="16"/>
                      <w:szCs w:val="16"/>
                    </w:rPr>
                  </w:pPr>
                  <w:r w:rsidRPr="00F7106E">
                    <w:rPr>
                      <w:rFonts w:ascii="Arial" w:eastAsia="Arial" w:hAnsi="Arial" w:cs="Arial"/>
                      <w:sz w:val="16"/>
                      <w:szCs w:val="16"/>
                    </w:rPr>
                    <w:t>RIESGO BAJO</w:t>
                  </w:r>
                </w:p>
              </w:tc>
              <w:tc>
                <w:tcPr>
                  <w:tcW w:w="435"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NO</w:t>
                  </w:r>
                </w:p>
              </w:tc>
              <w:tc>
                <w:tcPr>
                  <w:tcW w:w="960"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Beneficencia y contratista</w:t>
                  </w:r>
                </w:p>
              </w:tc>
              <w:tc>
                <w:tcPr>
                  <w:tcW w:w="870"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Desde que inicia la ejecución de contrato</w:t>
                  </w:r>
                </w:p>
              </w:tc>
              <w:tc>
                <w:tcPr>
                  <w:tcW w:w="900"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Hasta que termine el plazo de ejecución del contrato</w:t>
                  </w:r>
                </w:p>
              </w:tc>
              <w:tc>
                <w:tcPr>
                  <w:tcW w:w="1065"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Permanente consulta y actualización normativa</w:t>
                  </w:r>
                </w:p>
              </w:tc>
              <w:tc>
                <w:tcPr>
                  <w:tcW w:w="900" w:type="dxa"/>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widowControl/>
                    <w:spacing w:after="0" w:line="240" w:lineRule="auto"/>
                    <w:ind w:left="-220" w:right="-253"/>
                    <w:jc w:val="center"/>
                    <w:rPr>
                      <w:rFonts w:ascii="Arial" w:eastAsia="Arial" w:hAnsi="Arial" w:cs="Arial"/>
                      <w:sz w:val="16"/>
                      <w:szCs w:val="16"/>
                    </w:rPr>
                  </w:pPr>
                  <w:r w:rsidRPr="00F7106E">
                    <w:rPr>
                      <w:rFonts w:ascii="Arial" w:eastAsia="Arial" w:hAnsi="Arial" w:cs="Arial"/>
                      <w:sz w:val="16"/>
                      <w:szCs w:val="16"/>
                    </w:rPr>
                    <w:t>Constante</w:t>
                  </w:r>
                </w:p>
              </w:tc>
            </w:tr>
            <w:tr w:rsidR="00152853" w:rsidRPr="00F7106E">
              <w:trPr>
                <w:trHeight w:val="1400"/>
                <w:jc w:val="center"/>
              </w:trPr>
              <w:tc>
                <w:tcPr>
                  <w:tcW w:w="570"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ind w:left="113" w:right="113"/>
                    <w:rPr>
                      <w:rFonts w:ascii="Arial" w:eastAsia="Arial" w:hAnsi="Arial" w:cs="Arial"/>
                      <w:sz w:val="16"/>
                      <w:szCs w:val="16"/>
                    </w:rPr>
                  </w:pPr>
                  <w:r w:rsidRPr="00F7106E">
                    <w:rPr>
                      <w:rFonts w:ascii="Arial" w:eastAsia="Arial" w:hAnsi="Arial" w:cs="Arial"/>
                      <w:sz w:val="16"/>
                      <w:szCs w:val="16"/>
                    </w:rPr>
                    <w:t>4</w:t>
                  </w:r>
                </w:p>
              </w:tc>
              <w:tc>
                <w:tcPr>
                  <w:tcW w:w="360" w:type="dxa"/>
                  <w:tcBorders>
                    <w:top w:val="single" w:sz="4" w:space="0" w:color="000000"/>
                    <w:left w:val="single" w:sz="4" w:space="0" w:color="000000"/>
                    <w:bottom w:val="single" w:sz="4" w:space="0" w:color="000000"/>
                  </w:tcBorders>
                  <w:vAlign w:val="center"/>
                </w:tcPr>
                <w:p w:rsidR="00152853" w:rsidRPr="00F7106E" w:rsidRDefault="00152853" w:rsidP="00776CAE">
                  <w:pPr>
                    <w:widowControl/>
                    <w:spacing w:after="0" w:line="240" w:lineRule="auto"/>
                    <w:ind w:right="113"/>
                    <w:rPr>
                      <w:rFonts w:ascii="Arial" w:eastAsia="Arial" w:hAnsi="Arial" w:cs="Arial"/>
                      <w:sz w:val="16"/>
                      <w:szCs w:val="16"/>
                    </w:rPr>
                  </w:pPr>
                  <w:r w:rsidRPr="00F7106E">
                    <w:rPr>
                      <w:rFonts w:ascii="Arial" w:eastAsia="Arial" w:hAnsi="Arial" w:cs="Arial"/>
                      <w:sz w:val="16"/>
                      <w:szCs w:val="16"/>
                    </w:rPr>
                    <w:t>CONTRATISTA</w:t>
                  </w:r>
                </w:p>
              </w:tc>
              <w:tc>
                <w:tcPr>
                  <w:tcW w:w="1215"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Vigilancia permanente por parte del supervisor del contrato. Imposición de multas o declaratoria de incumplimiento al contratista</w:t>
                  </w:r>
                </w:p>
              </w:tc>
              <w:tc>
                <w:tcPr>
                  <w:tcW w:w="435"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3</w:t>
                  </w:r>
                </w:p>
              </w:tc>
              <w:tc>
                <w:tcPr>
                  <w:tcW w:w="390"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3</w:t>
                  </w:r>
                </w:p>
              </w:tc>
              <w:tc>
                <w:tcPr>
                  <w:tcW w:w="390"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ind w:left="113" w:right="113"/>
                    <w:jc w:val="center"/>
                    <w:rPr>
                      <w:rFonts w:ascii="Arial" w:eastAsia="Arial" w:hAnsi="Arial" w:cs="Arial"/>
                      <w:sz w:val="16"/>
                      <w:szCs w:val="16"/>
                    </w:rPr>
                  </w:pPr>
                  <w:r w:rsidRPr="00F7106E">
                    <w:rPr>
                      <w:rFonts w:ascii="Arial" w:eastAsia="Arial" w:hAnsi="Arial" w:cs="Arial"/>
                      <w:sz w:val="16"/>
                      <w:szCs w:val="16"/>
                    </w:rPr>
                    <w:t>3</w:t>
                  </w:r>
                </w:p>
              </w:tc>
              <w:tc>
                <w:tcPr>
                  <w:tcW w:w="375" w:type="dxa"/>
                  <w:tcBorders>
                    <w:top w:val="single" w:sz="4" w:space="0" w:color="000000"/>
                    <w:left w:val="single" w:sz="4" w:space="0" w:color="000000"/>
                    <w:bottom w:val="single" w:sz="4" w:space="0" w:color="000000"/>
                  </w:tcBorders>
                  <w:vAlign w:val="center"/>
                </w:tcPr>
                <w:p w:rsidR="00152853" w:rsidRPr="00F7106E" w:rsidRDefault="00152853" w:rsidP="00776CAE">
                  <w:pPr>
                    <w:widowControl/>
                    <w:spacing w:after="0" w:line="240" w:lineRule="auto"/>
                    <w:ind w:right="113"/>
                    <w:rPr>
                      <w:rFonts w:ascii="Arial" w:eastAsia="Arial" w:hAnsi="Arial" w:cs="Arial"/>
                      <w:sz w:val="16"/>
                      <w:szCs w:val="16"/>
                    </w:rPr>
                  </w:pPr>
                  <w:r w:rsidRPr="00F7106E">
                    <w:rPr>
                      <w:rFonts w:ascii="Arial" w:eastAsia="Arial" w:hAnsi="Arial" w:cs="Arial"/>
                      <w:sz w:val="16"/>
                      <w:szCs w:val="16"/>
                    </w:rPr>
                    <w:t>RIESGO MEDIO</w:t>
                  </w:r>
                </w:p>
              </w:tc>
              <w:tc>
                <w:tcPr>
                  <w:tcW w:w="435"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jc w:val="center"/>
                    <w:rPr>
                      <w:rFonts w:ascii="Arial" w:eastAsia="Arial" w:hAnsi="Arial" w:cs="Arial"/>
                      <w:sz w:val="16"/>
                      <w:szCs w:val="16"/>
                    </w:rPr>
                  </w:pPr>
                  <w:r w:rsidRPr="00F7106E">
                    <w:rPr>
                      <w:rFonts w:ascii="Arial" w:eastAsia="Arial" w:hAnsi="Arial" w:cs="Arial"/>
                      <w:sz w:val="16"/>
                      <w:szCs w:val="16"/>
                    </w:rPr>
                    <w:t>SI</w:t>
                  </w:r>
                </w:p>
              </w:tc>
              <w:tc>
                <w:tcPr>
                  <w:tcW w:w="960"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Supervisor del contrato</w:t>
                  </w:r>
                </w:p>
              </w:tc>
              <w:tc>
                <w:tcPr>
                  <w:tcW w:w="870"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Desde que inicia la ejecución de contrato</w:t>
                  </w:r>
                </w:p>
              </w:tc>
              <w:tc>
                <w:tcPr>
                  <w:tcW w:w="900"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Hasta que termine el plazo de ejecución del contrato</w:t>
                  </w:r>
                </w:p>
              </w:tc>
              <w:tc>
                <w:tcPr>
                  <w:tcW w:w="1065" w:type="dxa"/>
                  <w:tcBorders>
                    <w:top w:val="single" w:sz="4" w:space="0" w:color="000000"/>
                    <w:left w:val="single" w:sz="4" w:space="0" w:color="000000"/>
                    <w:bottom w:val="single" w:sz="4" w:space="0" w:color="000000"/>
                  </w:tcBorders>
                </w:tcPr>
                <w:p w:rsidR="00152853" w:rsidRPr="00F7106E" w:rsidRDefault="00152853" w:rsidP="00152853">
                  <w:pPr>
                    <w:widowControl/>
                    <w:spacing w:after="0" w:line="240" w:lineRule="auto"/>
                    <w:rPr>
                      <w:rFonts w:ascii="Arial" w:eastAsia="Arial" w:hAnsi="Arial" w:cs="Arial"/>
                      <w:sz w:val="16"/>
                      <w:szCs w:val="16"/>
                    </w:rPr>
                  </w:pPr>
                  <w:r w:rsidRPr="00F7106E">
                    <w:rPr>
                      <w:rFonts w:ascii="Arial" w:eastAsia="Arial" w:hAnsi="Arial" w:cs="Arial"/>
                      <w:sz w:val="16"/>
                      <w:szCs w:val="16"/>
                    </w:rPr>
                    <w:t>Realizar los requerimientos al contratista; adelantar las audiencias de imposición de multas o declaratoria de incumplimiento</w:t>
                  </w:r>
                </w:p>
              </w:tc>
              <w:tc>
                <w:tcPr>
                  <w:tcW w:w="900" w:type="dxa"/>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widowControl/>
                    <w:spacing w:after="0" w:line="240" w:lineRule="auto"/>
                    <w:ind w:left="-220" w:right="-253"/>
                    <w:jc w:val="center"/>
                    <w:rPr>
                      <w:rFonts w:ascii="Arial" w:eastAsia="Arial" w:hAnsi="Arial" w:cs="Arial"/>
                      <w:sz w:val="16"/>
                      <w:szCs w:val="16"/>
                    </w:rPr>
                  </w:pPr>
                  <w:r w:rsidRPr="00F7106E">
                    <w:rPr>
                      <w:rFonts w:ascii="Arial" w:eastAsia="Arial" w:hAnsi="Arial" w:cs="Arial"/>
                      <w:sz w:val="16"/>
                      <w:szCs w:val="16"/>
                    </w:rPr>
                    <w:t>Constante</w:t>
                  </w:r>
                </w:p>
              </w:tc>
            </w:tr>
          </w:tbl>
          <w:p w:rsidR="00152853" w:rsidRPr="00F7106E" w:rsidRDefault="00152853" w:rsidP="00152853">
            <w:pPr>
              <w:keepNext/>
              <w:spacing w:before="240" w:after="0" w:line="240" w:lineRule="auto"/>
              <w:jc w:val="both"/>
              <w:rPr>
                <w:rFonts w:ascii="Arial" w:eastAsia="Arial" w:hAnsi="Arial" w:cs="Arial"/>
                <w:sz w:val="16"/>
                <w:szCs w:val="16"/>
              </w:rPr>
            </w:pPr>
          </w:p>
        </w:tc>
      </w:tr>
      <w:tr w:rsidR="00152853" w:rsidRPr="00F7106E">
        <w:trPr>
          <w:trHeight w:val="300"/>
        </w:trPr>
        <w:tc>
          <w:tcPr>
            <w:tcW w:w="1036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52853" w:rsidRPr="00F7106E" w:rsidRDefault="00152853" w:rsidP="00152853">
            <w:pPr>
              <w:keepNext/>
              <w:numPr>
                <w:ilvl w:val="0"/>
                <w:numId w:val="1"/>
              </w:numPr>
              <w:spacing w:after="0" w:line="240" w:lineRule="auto"/>
              <w:ind w:left="357" w:hanging="357"/>
              <w:jc w:val="both"/>
              <w:rPr>
                <w:rFonts w:ascii="Arial" w:hAnsi="Arial" w:cs="Arial"/>
                <w:sz w:val="20"/>
                <w:szCs w:val="20"/>
              </w:rPr>
            </w:pPr>
            <w:r w:rsidRPr="00F7106E">
              <w:rPr>
                <w:rFonts w:ascii="Arial" w:eastAsia="Arial" w:hAnsi="Arial" w:cs="Arial"/>
                <w:b/>
                <w:sz w:val="20"/>
                <w:szCs w:val="20"/>
              </w:rPr>
              <w:lastRenderedPageBreak/>
              <w:t>Garantías</w:t>
            </w:r>
          </w:p>
        </w:tc>
      </w:tr>
      <w:tr w:rsidR="00152853" w:rsidRPr="00F7106E">
        <w:trPr>
          <w:trHeight w:val="84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p>
        </w:tc>
        <w:tc>
          <w:tcPr>
            <w:tcW w:w="8835" w:type="dxa"/>
            <w:gridSpan w:val="4"/>
            <w:tcBorders>
              <w:top w:val="single" w:sz="4" w:space="0" w:color="000000"/>
              <w:left w:val="single" w:sz="4" w:space="0" w:color="000000"/>
              <w:bottom w:val="single" w:sz="4" w:space="0" w:color="000000"/>
              <w:right w:val="single" w:sz="4" w:space="0" w:color="000000"/>
            </w:tcBorders>
          </w:tcPr>
          <w:p w:rsidR="00152853" w:rsidRDefault="00152853" w:rsidP="00152853">
            <w:pPr>
              <w:keepNext/>
              <w:spacing w:after="0" w:line="240" w:lineRule="auto"/>
              <w:jc w:val="both"/>
              <w:rPr>
                <w:rFonts w:ascii="Arial" w:eastAsia="Arial" w:hAnsi="Arial" w:cs="Arial"/>
                <w:sz w:val="20"/>
                <w:szCs w:val="20"/>
              </w:rPr>
            </w:pPr>
            <w:r w:rsidRPr="00F7106E">
              <w:rPr>
                <w:rFonts w:ascii="Arial" w:eastAsia="Arial" w:hAnsi="Arial" w:cs="Arial"/>
                <w:sz w:val="20"/>
                <w:szCs w:val="20"/>
              </w:rPr>
              <w:t xml:space="preserve">Teniendo en cuenta lo establecido en el inciso final del artículo 7 de la ley 1150 de 2007 y en concordancia con el artículo 2.2.1.2.1.4.5 del Decreto 1082 de 2015, (…) en la contratación directa la exigencia de las garantías establecidas en el título III de las Disposiciones especiales del presente decreto no es obligatoria; sin embargo, la Beneficencia de Cundinamarca, considera que con el fin de amparar los perjuicios de naturaleza contractual, derivados del incumplimiento del contrato y de su liquidación, el contratista bajo su costo y riesgo debe presentar ante la Secretaría General dentro del día hábil siguiente a la fecha de la firma del contrato, como mecanismo de cobertura del riesgo, cualquiera de las garantías que de </w:t>
            </w:r>
            <w:r w:rsidRPr="00F7106E">
              <w:rPr>
                <w:rFonts w:ascii="Arial" w:eastAsia="Arial" w:hAnsi="Arial" w:cs="Arial"/>
                <w:sz w:val="20"/>
                <w:szCs w:val="20"/>
              </w:rPr>
              <w:lastRenderedPageBreak/>
              <w:t xml:space="preserve">conformidad con el Decreto 1082 de 2015 sean aplicables con la siguiente cobertura: </w:t>
            </w:r>
          </w:p>
          <w:p w:rsidR="00CF6849" w:rsidRDefault="00CF6849" w:rsidP="00152853">
            <w:pPr>
              <w:keepNext/>
              <w:spacing w:after="0" w:line="240" w:lineRule="auto"/>
              <w:jc w:val="both"/>
              <w:rPr>
                <w:rFonts w:ascii="Arial" w:eastAsia="Arial" w:hAnsi="Arial" w:cs="Arial"/>
                <w:sz w:val="20"/>
                <w:szCs w:val="20"/>
              </w:rPr>
            </w:pPr>
          </w:p>
          <w:p w:rsidR="00CF6849" w:rsidRDefault="00CF6849" w:rsidP="00D076E8">
            <w:pPr>
              <w:keepNext/>
              <w:shd w:val="clear" w:color="auto" w:fill="FFFF00"/>
              <w:spacing w:after="0" w:line="240" w:lineRule="auto"/>
              <w:jc w:val="both"/>
              <w:rPr>
                <w:rFonts w:ascii="Arial" w:eastAsia="Arial" w:hAnsi="Arial" w:cs="Arial"/>
                <w:sz w:val="20"/>
                <w:szCs w:val="20"/>
              </w:rPr>
            </w:pPr>
            <w:r>
              <w:rPr>
                <w:rFonts w:ascii="Arial" w:eastAsia="Arial" w:hAnsi="Arial" w:cs="Arial"/>
                <w:sz w:val="20"/>
                <w:szCs w:val="20"/>
              </w:rPr>
              <w:t>(a criterio del jefe de la oficina podrá</w:t>
            </w:r>
            <w:r w:rsidR="00776CAE">
              <w:rPr>
                <w:rFonts w:ascii="Arial" w:eastAsia="Arial" w:hAnsi="Arial" w:cs="Arial"/>
                <w:sz w:val="20"/>
                <w:szCs w:val="20"/>
              </w:rPr>
              <w:t xml:space="preserve"> </w:t>
            </w:r>
            <w:r w:rsidR="00F24693">
              <w:rPr>
                <w:rFonts w:ascii="Arial" w:eastAsia="Arial" w:hAnsi="Arial" w:cs="Arial"/>
                <w:sz w:val="20"/>
                <w:szCs w:val="20"/>
              </w:rPr>
              <w:t xml:space="preserve">solicitar </w:t>
            </w:r>
            <w:r w:rsidR="00776CAE">
              <w:rPr>
                <w:rFonts w:ascii="Arial" w:eastAsia="Arial" w:hAnsi="Arial" w:cs="Arial"/>
                <w:sz w:val="20"/>
                <w:szCs w:val="20"/>
              </w:rPr>
              <w:t>amparos que</w:t>
            </w:r>
            <w:r>
              <w:rPr>
                <w:rFonts w:ascii="Arial" w:eastAsia="Arial" w:hAnsi="Arial" w:cs="Arial"/>
                <w:sz w:val="20"/>
                <w:szCs w:val="20"/>
              </w:rPr>
              <w:t xml:space="preserve"> conforme a las obligaciones y su objeto se consideren necesarias, así mismo la entidad recomienda solicitar </w:t>
            </w:r>
            <w:r w:rsidR="00776CAE">
              <w:rPr>
                <w:rFonts w:ascii="Arial" w:eastAsia="Arial" w:hAnsi="Arial" w:cs="Arial"/>
                <w:sz w:val="20"/>
                <w:szCs w:val="20"/>
              </w:rPr>
              <w:t>los siguientes amparos</w:t>
            </w:r>
            <w:r>
              <w:rPr>
                <w:rFonts w:ascii="Arial" w:eastAsia="Arial" w:hAnsi="Arial" w:cs="Arial"/>
                <w:sz w:val="20"/>
                <w:szCs w:val="20"/>
              </w:rPr>
              <w:t>)</w:t>
            </w:r>
          </w:p>
          <w:p w:rsidR="00685C32" w:rsidRDefault="00CF6849" w:rsidP="00152853">
            <w:pPr>
              <w:keepNext/>
              <w:spacing w:after="0" w:line="240" w:lineRule="auto"/>
              <w:jc w:val="both"/>
              <w:rPr>
                <w:rFonts w:ascii="Arial" w:eastAsia="Arial" w:hAnsi="Arial" w:cs="Arial"/>
                <w:sz w:val="20"/>
                <w:szCs w:val="20"/>
              </w:rPr>
            </w:pPr>
            <w:r>
              <w:rPr>
                <w:rFonts w:ascii="Arial" w:eastAsia="Arial" w:hAnsi="Arial" w:cs="Arial"/>
                <w:sz w:val="20"/>
                <w:szCs w:val="20"/>
              </w:rPr>
              <w:t xml:space="preserve"> </w:t>
            </w:r>
          </w:p>
          <w:tbl>
            <w:tblPr>
              <w:tblStyle w:val="Tablaconcuadrcula"/>
              <w:tblW w:w="0" w:type="auto"/>
              <w:tblLayout w:type="fixed"/>
              <w:tblLook w:val="04A0"/>
            </w:tblPr>
            <w:tblGrid>
              <w:gridCol w:w="1212"/>
              <w:gridCol w:w="940"/>
              <w:gridCol w:w="1076"/>
              <w:gridCol w:w="1076"/>
              <w:gridCol w:w="1076"/>
              <w:gridCol w:w="1076"/>
              <w:gridCol w:w="1076"/>
            </w:tblGrid>
            <w:tr w:rsidR="00A50D15" w:rsidTr="00A50D15">
              <w:trPr>
                <w:cantSplit/>
                <w:trHeight w:val="1134"/>
              </w:trPr>
              <w:tc>
                <w:tcPr>
                  <w:tcW w:w="1212" w:type="dxa"/>
                </w:tcPr>
                <w:p w:rsidR="00A50D15" w:rsidRPr="00A50D15" w:rsidRDefault="00A50D15" w:rsidP="00152853">
                  <w:pPr>
                    <w:keepNext/>
                    <w:jc w:val="both"/>
                    <w:rPr>
                      <w:rFonts w:ascii="Arial" w:eastAsia="Arial" w:hAnsi="Arial" w:cs="Arial"/>
                      <w:b/>
                      <w:bCs/>
                      <w:sz w:val="16"/>
                      <w:szCs w:val="16"/>
                    </w:rPr>
                  </w:pPr>
                  <w:r w:rsidRPr="00A50D15">
                    <w:rPr>
                      <w:rFonts w:ascii="Arial" w:eastAsia="Arial" w:hAnsi="Arial" w:cs="Arial"/>
                      <w:b/>
                      <w:bCs/>
                      <w:sz w:val="16"/>
                      <w:szCs w:val="16"/>
                    </w:rPr>
                    <w:t xml:space="preserve">Garantía </w:t>
                  </w:r>
                </w:p>
              </w:tc>
              <w:tc>
                <w:tcPr>
                  <w:tcW w:w="940" w:type="dxa"/>
                  <w:textDirection w:val="btLr"/>
                </w:tcPr>
                <w:p w:rsidR="00A50D15" w:rsidRPr="00A50D15" w:rsidRDefault="00A50D15" w:rsidP="00A50D15">
                  <w:pPr>
                    <w:keepNext/>
                    <w:ind w:left="113" w:right="113"/>
                    <w:jc w:val="both"/>
                    <w:rPr>
                      <w:rFonts w:ascii="Arial" w:eastAsia="Arial" w:hAnsi="Arial" w:cs="Arial"/>
                      <w:b/>
                      <w:bCs/>
                      <w:sz w:val="16"/>
                      <w:szCs w:val="16"/>
                    </w:rPr>
                  </w:pPr>
                  <w:r w:rsidRPr="00A50D15">
                    <w:rPr>
                      <w:rFonts w:ascii="Arial" w:eastAsia="Arial" w:hAnsi="Arial" w:cs="Arial"/>
                      <w:b/>
                      <w:bCs/>
                      <w:sz w:val="16"/>
                      <w:szCs w:val="16"/>
                    </w:rPr>
                    <w:t>CONTRACTUAL P</w:t>
                  </w:r>
                </w:p>
              </w:tc>
              <w:tc>
                <w:tcPr>
                  <w:tcW w:w="1076" w:type="dxa"/>
                  <w:textDirection w:val="btLr"/>
                </w:tcPr>
                <w:p w:rsidR="00A50D15" w:rsidRPr="00A50D15" w:rsidRDefault="00A50D15" w:rsidP="00A50D15">
                  <w:pPr>
                    <w:keepNext/>
                    <w:ind w:left="113" w:right="113"/>
                    <w:jc w:val="both"/>
                    <w:rPr>
                      <w:rFonts w:ascii="Arial" w:eastAsia="Arial" w:hAnsi="Arial" w:cs="Arial"/>
                      <w:b/>
                      <w:bCs/>
                      <w:sz w:val="16"/>
                      <w:szCs w:val="16"/>
                    </w:rPr>
                  </w:pPr>
                  <w:r w:rsidRPr="00A50D15">
                    <w:rPr>
                      <w:rFonts w:ascii="Arial" w:eastAsia="Arial" w:hAnsi="Arial" w:cs="Arial"/>
                      <w:b/>
                      <w:bCs/>
                      <w:sz w:val="16"/>
                      <w:szCs w:val="16"/>
                    </w:rPr>
                    <w:t xml:space="preserve">CONTRACTUAL </w:t>
                  </w:r>
                </w:p>
              </w:tc>
              <w:tc>
                <w:tcPr>
                  <w:tcW w:w="1076" w:type="dxa"/>
                  <w:textDirection w:val="btLr"/>
                </w:tcPr>
                <w:p w:rsidR="00A50D15" w:rsidRPr="00A50D15" w:rsidRDefault="00A50D15" w:rsidP="00A50D15">
                  <w:pPr>
                    <w:keepNext/>
                    <w:ind w:left="113" w:right="113"/>
                    <w:jc w:val="both"/>
                    <w:rPr>
                      <w:rFonts w:ascii="Arial" w:eastAsia="Arial" w:hAnsi="Arial" w:cs="Arial"/>
                      <w:b/>
                      <w:bCs/>
                      <w:sz w:val="16"/>
                      <w:szCs w:val="16"/>
                    </w:rPr>
                  </w:pPr>
                  <w:r w:rsidRPr="00A50D15">
                    <w:rPr>
                      <w:rFonts w:ascii="Arial" w:eastAsia="Arial" w:hAnsi="Arial" w:cs="Arial"/>
                      <w:b/>
                      <w:bCs/>
                      <w:sz w:val="16"/>
                      <w:szCs w:val="16"/>
                    </w:rPr>
                    <w:t>CONTRACTUALPOST</w:t>
                  </w:r>
                </w:p>
              </w:tc>
              <w:tc>
                <w:tcPr>
                  <w:tcW w:w="1076" w:type="dxa"/>
                </w:tcPr>
                <w:p w:rsidR="00A50D15" w:rsidRPr="00A50D15" w:rsidRDefault="00A50D15" w:rsidP="00152853">
                  <w:pPr>
                    <w:keepNext/>
                    <w:jc w:val="both"/>
                    <w:rPr>
                      <w:rFonts w:ascii="Arial" w:eastAsia="Arial" w:hAnsi="Arial" w:cs="Arial"/>
                      <w:b/>
                      <w:bCs/>
                      <w:sz w:val="16"/>
                      <w:szCs w:val="16"/>
                    </w:rPr>
                  </w:pPr>
                  <w:r w:rsidRPr="00A50D15">
                    <w:rPr>
                      <w:rFonts w:ascii="Arial" w:eastAsia="Arial" w:hAnsi="Arial" w:cs="Arial"/>
                      <w:b/>
                      <w:bCs/>
                      <w:sz w:val="16"/>
                      <w:szCs w:val="16"/>
                    </w:rPr>
                    <w:t>APLICA</w:t>
                  </w:r>
                </w:p>
              </w:tc>
              <w:tc>
                <w:tcPr>
                  <w:tcW w:w="1076" w:type="dxa"/>
                </w:tcPr>
                <w:p w:rsidR="00A50D15" w:rsidRPr="00A50D15" w:rsidRDefault="00A50D15" w:rsidP="00152853">
                  <w:pPr>
                    <w:keepNext/>
                    <w:jc w:val="both"/>
                    <w:rPr>
                      <w:rFonts w:ascii="Arial" w:eastAsia="Arial" w:hAnsi="Arial" w:cs="Arial"/>
                      <w:b/>
                      <w:bCs/>
                      <w:sz w:val="16"/>
                      <w:szCs w:val="16"/>
                    </w:rPr>
                  </w:pPr>
                  <w:r w:rsidRPr="00A50D15">
                    <w:rPr>
                      <w:rFonts w:ascii="Arial" w:eastAsia="Arial" w:hAnsi="Arial" w:cs="Arial"/>
                      <w:b/>
                      <w:bCs/>
                      <w:sz w:val="16"/>
                      <w:szCs w:val="16"/>
                    </w:rPr>
                    <w:t>Porcentaje del valor del contrato (%)</w:t>
                  </w:r>
                </w:p>
              </w:tc>
              <w:tc>
                <w:tcPr>
                  <w:tcW w:w="1076" w:type="dxa"/>
                </w:tcPr>
                <w:p w:rsidR="00A50D15" w:rsidRPr="00A50D15" w:rsidRDefault="00A50D15" w:rsidP="00152853">
                  <w:pPr>
                    <w:keepNext/>
                    <w:jc w:val="both"/>
                    <w:rPr>
                      <w:rFonts w:ascii="Arial" w:eastAsia="Arial" w:hAnsi="Arial" w:cs="Arial"/>
                      <w:b/>
                      <w:bCs/>
                      <w:sz w:val="16"/>
                      <w:szCs w:val="16"/>
                    </w:rPr>
                  </w:pPr>
                  <w:r w:rsidRPr="00A50D15">
                    <w:rPr>
                      <w:rFonts w:ascii="Arial" w:eastAsia="Arial" w:hAnsi="Arial" w:cs="Arial"/>
                      <w:b/>
                      <w:bCs/>
                      <w:sz w:val="16"/>
                      <w:szCs w:val="16"/>
                    </w:rPr>
                    <w:t xml:space="preserve">Plazo </w:t>
                  </w:r>
                </w:p>
              </w:tc>
            </w:tr>
            <w:tr w:rsidR="00A50D15" w:rsidTr="00A50D15">
              <w:tc>
                <w:tcPr>
                  <w:tcW w:w="1212" w:type="dxa"/>
                </w:tcPr>
                <w:p w:rsidR="00A50D15" w:rsidRPr="00A50D15" w:rsidRDefault="00A50D15" w:rsidP="00152853">
                  <w:pPr>
                    <w:keepNext/>
                    <w:jc w:val="both"/>
                    <w:rPr>
                      <w:rFonts w:ascii="Arial" w:eastAsia="Arial" w:hAnsi="Arial" w:cs="Arial"/>
                      <w:sz w:val="12"/>
                      <w:szCs w:val="12"/>
                    </w:rPr>
                  </w:pPr>
                  <w:r w:rsidRPr="00A50D15">
                    <w:rPr>
                      <w:rFonts w:ascii="Arial" w:eastAsia="Arial" w:hAnsi="Arial" w:cs="Arial"/>
                      <w:sz w:val="12"/>
                      <w:szCs w:val="12"/>
                    </w:rPr>
                    <w:t xml:space="preserve">CUMPLIMIENTO </w:t>
                  </w:r>
                </w:p>
              </w:tc>
              <w:tc>
                <w:tcPr>
                  <w:tcW w:w="940" w:type="dxa"/>
                </w:tcPr>
                <w:p w:rsidR="00A50D15" w:rsidRPr="00A50D15" w:rsidRDefault="00A50D15" w:rsidP="00152853">
                  <w:pPr>
                    <w:keepNext/>
                    <w:jc w:val="both"/>
                    <w:rPr>
                      <w:rFonts w:ascii="Arial" w:eastAsia="Arial" w:hAnsi="Arial" w:cs="Arial"/>
                      <w:sz w:val="12"/>
                      <w:szCs w:val="12"/>
                    </w:rPr>
                  </w:pPr>
                </w:p>
              </w:tc>
              <w:tc>
                <w:tcPr>
                  <w:tcW w:w="1076" w:type="dxa"/>
                </w:tcPr>
                <w:p w:rsidR="00A50D15" w:rsidRPr="00A50D15" w:rsidRDefault="00A50D15" w:rsidP="00152853">
                  <w:pPr>
                    <w:keepNext/>
                    <w:jc w:val="both"/>
                    <w:rPr>
                      <w:rFonts w:ascii="Arial" w:eastAsia="Arial" w:hAnsi="Arial" w:cs="Arial"/>
                      <w:sz w:val="12"/>
                      <w:szCs w:val="12"/>
                    </w:rPr>
                  </w:pPr>
                  <w:r w:rsidRPr="00A50D15">
                    <w:rPr>
                      <w:rFonts w:ascii="Arial" w:eastAsia="Arial" w:hAnsi="Arial" w:cs="Arial"/>
                      <w:sz w:val="12"/>
                      <w:szCs w:val="12"/>
                    </w:rPr>
                    <w:t>X</w:t>
                  </w:r>
                </w:p>
              </w:tc>
              <w:tc>
                <w:tcPr>
                  <w:tcW w:w="1076" w:type="dxa"/>
                </w:tcPr>
                <w:p w:rsidR="00A50D15" w:rsidRPr="00A50D15" w:rsidRDefault="00A50D15" w:rsidP="00152853">
                  <w:pPr>
                    <w:keepNext/>
                    <w:jc w:val="both"/>
                    <w:rPr>
                      <w:rFonts w:ascii="Arial" w:eastAsia="Arial" w:hAnsi="Arial" w:cs="Arial"/>
                      <w:sz w:val="12"/>
                      <w:szCs w:val="12"/>
                    </w:rPr>
                  </w:pPr>
                </w:p>
              </w:tc>
              <w:tc>
                <w:tcPr>
                  <w:tcW w:w="1076" w:type="dxa"/>
                </w:tcPr>
                <w:p w:rsidR="00A50D15" w:rsidRPr="00A50D15" w:rsidRDefault="00A50D15" w:rsidP="00152853">
                  <w:pPr>
                    <w:keepNext/>
                    <w:jc w:val="both"/>
                    <w:rPr>
                      <w:rFonts w:ascii="Arial" w:eastAsia="Arial" w:hAnsi="Arial" w:cs="Arial"/>
                      <w:sz w:val="12"/>
                      <w:szCs w:val="12"/>
                    </w:rPr>
                  </w:pPr>
                  <w:r w:rsidRPr="00A50D15">
                    <w:rPr>
                      <w:rFonts w:ascii="Arial" w:eastAsia="Arial" w:hAnsi="Arial" w:cs="Arial"/>
                      <w:sz w:val="12"/>
                      <w:szCs w:val="12"/>
                    </w:rPr>
                    <w:t>SI</w:t>
                  </w:r>
                </w:p>
              </w:tc>
              <w:tc>
                <w:tcPr>
                  <w:tcW w:w="1076" w:type="dxa"/>
                </w:tcPr>
                <w:p w:rsidR="00A50D15" w:rsidRPr="00A50D15" w:rsidRDefault="00A50D15" w:rsidP="00152853">
                  <w:pPr>
                    <w:keepNext/>
                    <w:jc w:val="both"/>
                    <w:rPr>
                      <w:rFonts w:ascii="Arial" w:eastAsia="Arial" w:hAnsi="Arial" w:cs="Arial"/>
                      <w:sz w:val="12"/>
                      <w:szCs w:val="12"/>
                    </w:rPr>
                  </w:pPr>
                  <w:r w:rsidRPr="00A50D15">
                    <w:rPr>
                      <w:rFonts w:ascii="Arial" w:eastAsia="Arial" w:hAnsi="Arial" w:cs="Arial"/>
                      <w:sz w:val="12"/>
                      <w:szCs w:val="12"/>
                    </w:rPr>
                    <w:t>10</w:t>
                  </w:r>
                </w:p>
              </w:tc>
              <w:tc>
                <w:tcPr>
                  <w:tcW w:w="1076" w:type="dxa"/>
                </w:tcPr>
                <w:p w:rsidR="00A50D15" w:rsidRDefault="00A50D15" w:rsidP="00152853">
                  <w:pPr>
                    <w:keepNext/>
                    <w:jc w:val="both"/>
                    <w:rPr>
                      <w:rFonts w:ascii="Arial" w:eastAsia="Arial" w:hAnsi="Arial" w:cs="Arial"/>
                      <w:sz w:val="12"/>
                      <w:szCs w:val="12"/>
                    </w:rPr>
                  </w:pPr>
                  <w:r w:rsidRPr="00A50D15">
                    <w:rPr>
                      <w:rFonts w:ascii="Arial" w:eastAsia="Arial" w:hAnsi="Arial" w:cs="Arial"/>
                      <w:sz w:val="12"/>
                      <w:szCs w:val="12"/>
                    </w:rPr>
                    <w:t xml:space="preserve">IGUAL AL PLAZO DE EJECUCIÓN DEL CONTRATO Y </w:t>
                  </w:r>
                  <w:r w:rsidR="00CF6849">
                    <w:rPr>
                      <w:rFonts w:ascii="Arial" w:eastAsia="Arial" w:hAnsi="Arial" w:cs="Arial"/>
                      <w:sz w:val="12"/>
                      <w:szCs w:val="12"/>
                    </w:rPr>
                    <w:t>CUATRO</w:t>
                  </w:r>
                  <w:r w:rsidRPr="00A50D15">
                    <w:rPr>
                      <w:rFonts w:ascii="Arial" w:eastAsia="Arial" w:hAnsi="Arial" w:cs="Arial"/>
                      <w:sz w:val="12"/>
                      <w:szCs w:val="12"/>
                    </w:rPr>
                    <w:t xml:space="preserve"> (</w:t>
                  </w:r>
                  <w:r w:rsidR="00CF6849">
                    <w:rPr>
                      <w:rFonts w:ascii="Arial" w:eastAsia="Arial" w:hAnsi="Arial" w:cs="Arial"/>
                      <w:sz w:val="12"/>
                      <w:szCs w:val="12"/>
                    </w:rPr>
                    <w:t>4</w:t>
                  </w:r>
                  <w:r w:rsidRPr="00A50D15">
                    <w:rPr>
                      <w:rFonts w:ascii="Arial" w:eastAsia="Arial" w:hAnsi="Arial" w:cs="Arial"/>
                      <w:sz w:val="12"/>
                      <w:szCs w:val="12"/>
                    </w:rPr>
                    <w:t>) MESE MAS</w:t>
                  </w:r>
                  <w:r w:rsidR="00CF6849">
                    <w:rPr>
                      <w:rFonts w:ascii="Arial" w:eastAsia="Arial" w:hAnsi="Arial" w:cs="Arial"/>
                      <w:sz w:val="12"/>
                      <w:szCs w:val="12"/>
                    </w:rPr>
                    <w:t xml:space="preserve">, </w:t>
                  </w:r>
                </w:p>
                <w:p w:rsidR="00CF6849" w:rsidRPr="00A50D15" w:rsidRDefault="00CF6849" w:rsidP="00152853">
                  <w:pPr>
                    <w:keepNext/>
                    <w:jc w:val="both"/>
                    <w:rPr>
                      <w:rFonts w:ascii="Arial" w:eastAsia="Arial" w:hAnsi="Arial" w:cs="Arial"/>
                      <w:sz w:val="12"/>
                      <w:szCs w:val="12"/>
                    </w:rPr>
                  </w:pPr>
                  <w:r>
                    <w:rPr>
                      <w:rFonts w:ascii="Arial" w:eastAsia="Arial" w:hAnsi="Arial" w:cs="Arial"/>
                      <w:sz w:val="12"/>
                      <w:szCs w:val="12"/>
                    </w:rPr>
                    <w:t>CONTADOS A PARTIR DE</w:t>
                  </w:r>
                  <w:r w:rsidR="00F24693">
                    <w:rPr>
                      <w:rFonts w:ascii="Arial" w:eastAsia="Arial" w:hAnsi="Arial" w:cs="Arial"/>
                      <w:sz w:val="12"/>
                      <w:szCs w:val="12"/>
                    </w:rPr>
                    <w:t xml:space="preserve"> LA SUSCRIPCIÓN DEL CONTRATO</w:t>
                  </w:r>
                </w:p>
              </w:tc>
            </w:tr>
            <w:tr w:rsidR="00A50D15" w:rsidTr="00A50D15">
              <w:tc>
                <w:tcPr>
                  <w:tcW w:w="1212" w:type="dxa"/>
                </w:tcPr>
                <w:p w:rsidR="00A50D15" w:rsidRPr="00A50D15" w:rsidRDefault="00A50D15" w:rsidP="00152853">
                  <w:pPr>
                    <w:keepNext/>
                    <w:jc w:val="both"/>
                    <w:rPr>
                      <w:rFonts w:ascii="Arial" w:eastAsia="Arial" w:hAnsi="Arial" w:cs="Arial"/>
                      <w:sz w:val="12"/>
                      <w:szCs w:val="12"/>
                    </w:rPr>
                  </w:pPr>
                  <w:r w:rsidRPr="00A50D15">
                    <w:rPr>
                      <w:rFonts w:ascii="Arial" w:eastAsia="Arial" w:hAnsi="Arial" w:cs="Arial"/>
                      <w:sz w:val="12"/>
                      <w:szCs w:val="12"/>
                    </w:rPr>
                    <w:t>CALIDAD</w:t>
                  </w:r>
                </w:p>
              </w:tc>
              <w:tc>
                <w:tcPr>
                  <w:tcW w:w="940" w:type="dxa"/>
                </w:tcPr>
                <w:p w:rsidR="00A50D15" w:rsidRPr="00A50D15" w:rsidRDefault="00A50D15" w:rsidP="00152853">
                  <w:pPr>
                    <w:keepNext/>
                    <w:jc w:val="both"/>
                    <w:rPr>
                      <w:rFonts w:ascii="Arial" w:eastAsia="Arial" w:hAnsi="Arial" w:cs="Arial"/>
                      <w:sz w:val="12"/>
                      <w:szCs w:val="12"/>
                    </w:rPr>
                  </w:pPr>
                </w:p>
              </w:tc>
              <w:tc>
                <w:tcPr>
                  <w:tcW w:w="1076" w:type="dxa"/>
                </w:tcPr>
                <w:p w:rsidR="00A50D15" w:rsidRPr="00A50D15" w:rsidRDefault="00A50D15" w:rsidP="00152853">
                  <w:pPr>
                    <w:keepNext/>
                    <w:jc w:val="both"/>
                    <w:rPr>
                      <w:rFonts w:ascii="Arial" w:eastAsia="Arial" w:hAnsi="Arial" w:cs="Arial"/>
                      <w:sz w:val="12"/>
                      <w:szCs w:val="12"/>
                    </w:rPr>
                  </w:pPr>
                  <w:r w:rsidRPr="00A50D15">
                    <w:rPr>
                      <w:rFonts w:ascii="Arial" w:eastAsia="Arial" w:hAnsi="Arial" w:cs="Arial"/>
                      <w:sz w:val="12"/>
                      <w:szCs w:val="12"/>
                    </w:rPr>
                    <w:t>X</w:t>
                  </w:r>
                </w:p>
              </w:tc>
              <w:tc>
                <w:tcPr>
                  <w:tcW w:w="1076" w:type="dxa"/>
                </w:tcPr>
                <w:p w:rsidR="00A50D15" w:rsidRPr="00A50D15" w:rsidRDefault="00A50D15" w:rsidP="00152853">
                  <w:pPr>
                    <w:keepNext/>
                    <w:jc w:val="both"/>
                    <w:rPr>
                      <w:rFonts w:ascii="Arial" w:eastAsia="Arial" w:hAnsi="Arial" w:cs="Arial"/>
                      <w:sz w:val="12"/>
                      <w:szCs w:val="12"/>
                    </w:rPr>
                  </w:pPr>
                </w:p>
              </w:tc>
              <w:tc>
                <w:tcPr>
                  <w:tcW w:w="1076" w:type="dxa"/>
                </w:tcPr>
                <w:p w:rsidR="00A50D15" w:rsidRPr="00A50D15" w:rsidRDefault="00A50D15" w:rsidP="00152853">
                  <w:pPr>
                    <w:keepNext/>
                    <w:jc w:val="both"/>
                    <w:rPr>
                      <w:rFonts w:ascii="Arial" w:eastAsia="Arial" w:hAnsi="Arial" w:cs="Arial"/>
                      <w:sz w:val="12"/>
                      <w:szCs w:val="12"/>
                    </w:rPr>
                  </w:pPr>
                  <w:r w:rsidRPr="00A50D15">
                    <w:rPr>
                      <w:rFonts w:ascii="Arial" w:eastAsia="Arial" w:hAnsi="Arial" w:cs="Arial"/>
                      <w:sz w:val="12"/>
                      <w:szCs w:val="12"/>
                    </w:rPr>
                    <w:t>SI</w:t>
                  </w:r>
                </w:p>
              </w:tc>
              <w:tc>
                <w:tcPr>
                  <w:tcW w:w="1076" w:type="dxa"/>
                </w:tcPr>
                <w:p w:rsidR="00A50D15" w:rsidRPr="00A50D15" w:rsidRDefault="00A50D15" w:rsidP="00152853">
                  <w:pPr>
                    <w:keepNext/>
                    <w:jc w:val="both"/>
                    <w:rPr>
                      <w:rFonts w:ascii="Arial" w:eastAsia="Arial" w:hAnsi="Arial" w:cs="Arial"/>
                      <w:sz w:val="12"/>
                      <w:szCs w:val="12"/>
                    </w:rPr>
                  </w:pPr>
                  <w:r w:rsidRPr="00A50D15">
                    <w:rPr>
                      <w:rFonts w:ascii="Arial" w:eastAsia="Arial" w:hAnsi="Arial" w:cs="Arial"/>
                      <w:sz w:val="12"/>
                      <w:szCs w:val="12"/>
                    </w:rPr>
                    <w:t>10</w:t>
                  </w:r>
                </w:p>
              </w:tc>
              <w:tc>
                <w:tcPr>
                  <w:tcW w:w="1076" w:type="dxa"/>
                </w:tcPr>
                <w:p w:rsidR="00A50D15" w:rsidRPr="00A50D15" w:rsidRDefault="00A50D15" w:rsidP="00152853">
                  <w:pPr>
                    <w:keepNext/>
                    <w:jc w:val="both"/>
                    <w:rPr>
                      <w:rFonts w:ascii="Arial" w:eastAsia="Arial" w:hAnsi="Arial" w:cs="Arial"/>
                      <w:sz w:val="12"/>
                      <w:szCs w:val="12"/>
                    </w:rPr>
                  </w:pPr>
                  <w:r w:rsidRPr="00A50D15">
                    <w:rPr>
                      <w:rFonts w:ascii="Arial" w:eastAsia="Arial" w:hAnsi="Arial" w:cs="Arial"/>
                      <w:sz w:val="12"/>
                      <w:szCs w:val="12"/>
                    </w:rPr>
                    <w:t xml:space="preserve">IGUAL AL PLAZO DE EJECUCIÓN DEL CONTRATO Y </w:t>
                  </w:r>
                  <w:r w:rsidR="0047185D">
                    <w:rPr>
                      <w:rFonts w:ascii="Arial" w:eastAsia="Arial" w:hAnsi="Arial" w:cs="Arial"/>
                      <w:sz w:val="12"/>
                      <w:szCs w:val="12"/>
                    </w:rPr>
                    <w:t>CUATRO</w:t>
                  </w:r>
                  <w:r w:rsidRPr="00A50D15">
                    <w:rPr>
                      <w:rFonts w:ascii="Arial" w:eastAsia="Arial" w:hAnsi="Arial" w:cs="Arial"/>
                      <w:sz w:val="12"/>
                      <w:szCs w:val="12"/>
                    </w:rPr>
                    <w:t xml:space="preserve"> (</w:t>
                  </w:r>
                  <w:r w:rsidR="0047185D">
                    <w:rPr>
                      <w:rFonts w:ascii="Arial" w:eastAsia="Arial" w:hAnsi="Arial" w:cs="Arial"/>
                      <w:sz w:val="12"/>
                      <w:szCs w:val="12"/>
                    </w:rPr>
                    <w:t>4</w:t>
                  </w:r>
                  <w:r w:rsidRPr="00A50D15">
                    <w:rPr>
                      <w:rFonts w:ascii="Arial" w:eastAsia="Arial" w:hAnsi="Arial" w:cs="Arial"/>
                      <w:sz w:val="12"/>
                      <w:szCs w:val="12"/>
                    </w:rPr>
                    <w:t>) MESES MAS</w:t>
                  </w:r>
                  <w:r w:rsidR="00F24693">
                    <w:rPr>
                      <w:rFonts w:ascii="Arial" w:eastAsia="Arial" w:hAnsi="Arial" w:cs="Arial"/>
                      <w:sz w:val="12"/>
                      <w:szCs w:val="12"/>
                    </w:rPr>
                    <w:t xml:space="preserve"> CONTADOS A PARTIR DE LA SUSCRIPCIÓN DEL CONTRATO. </w:t>
                  </w:r>
                </w:p>
              </w:tc>
            </w:tr>
            <w:tr w:rsidR="00F24693" w:rsidTr="00A50D15">
              <w:tc>
                <w:tcPr>
                  <w:tcW w:w="1212" w:type="dxa"/>
                </w:tcPr>
                <w:p w:rsidR="00F24693" w:rsidRPr="00A50D15" w:rsidRDefault="00F24693" w:rsidP="00152853">
                  <w:pPr>
                    <w:keepNext/>
                    <w:jc w:val="both"/>
                    <w:rPr>
                      <w:rFonts w:ascii="Arial" w:eastAsia="Arial" w:hAnsi="Arial" w:cs="Arial"/>
                      <w:sz w:val="12"/>
                      <w:szCs w:val="12"/>
                    </w:rPr>
                  </w:pPr>
                  <w:r>
                    <w:rPr>
                      <w:rFonts w:ascii="Arial" w:eastAsia="Arial" w:hAnsi="Arial" w:cs="Arial"/>
                      <w:sz w:val="12"/>
                      <w:szCs w:val="12"/>
                    </w:rPr>
                    <w:t xml:space="preserve">SALARIOS Y PRESTACIONES SOCIALES </w:t>
                  </w:r>
                </w:p>
              </w:tc>
              <w:tc>
                <w:tcPr>
                  <w:tcW w:w="940" w:type="dxa"/>
                </w:tcPr>
                <w:p w:rsidR="00F24693" w:rsidRPr="00A50D15" w:rsidRDefault="00F24693" w:rsidP="00152853">
                  <w:pPr>
                    <w:keepNext/>
                    <w:jc w:val="both"/>
                    <w:rPr>
                      <w:rFonts w:ascii="Arial" w:eastAsia="Arial" w:hAnsi="Arial" w:cs="Arial"/>
                      <w:sz w:val="12"/>
                      <w:szCs w:val="12"/>
                    </w:rPr>
                  </w:pPr>
                </w:p>
              </w:tc>
              <w:tc>
                <w:tcPr>
                  <w:tcW w:w="1076" w:type="dxa"/>
                </w:tcPr>
                <w:p w:rsidR="00F24693" w:rsidRPr="00A50D15" w:rsidRDefault="00F24693" w:rsidP="00152853">
                  <w:pPr>
                    <w:keepNext/>
                    <w:jc w:val="both"/>
                    <w:rPr>
                      <w:rFonts w:ascii="Arial" w:eastAsia="Arial" w:hAnsi="Arial" w:cs="Arial"/>
                      <w:sz w:val="12"/>
                      <w:szCs w:val="12"/>
                    </w:rPr>
                  </w:pPr>
                  <w:r>
                    <w:rPr>
                      <w:rFonts w:ascii="Arial" w:eastAsia="Arial" w:hAnsi="Arial" w:cs="Arial"/>
                      <w:sz w:val="12"/>
                      <w:szCs w:val="12"/>
                    </w:rPr>
                    <w:t>X</w:t>
                  </w:r>
                </w:p>
              </w:tc>
              <w:tc>
                <w:tcPr>
                  <w:tcW w:w="1076" w:type="dxa"/>
                </w:tcPr>
                <w:p w:rsidR="00F24693" w:rsidRPr="00A50D15" w:rsidRDefault="00F24693" w:rsidP="00152853">
                  <w:pPr>
                    <w:keepNext/>
                    <w:jc w:val="both"/>
                    <w:rPr>
                      <w:rFonts w:ascii="Arial" w:eastAsia="Arial" w:hAnsi="Arial" w:cs="Arial"/>
                      <w:sz w:val="12"/>
                      <w:szCs w:val="12"/>
                    </w:rPr>
                  </w:pPr>
                </w:p>
              </w:tc>
              <w:tc>
                <w:tcPr>
                  <w:tcW w:w="1076" w:type="dxa"/>
                </w:tcPr>
                <w:p w:rsidR="00F24693" w:rsidRPr="00A50D15" w:rsidRDefault="00F24693" w:rsidP="00152853">
                  <w:pPr>
                    <w:keepNext/>
                    <w:jc w:val="both"/>
                    <w:rPr>
                      <w:rFonts w:ascii="Arial" w:eastAsia="Arial" w:hAnsi="Arial" w:cs="Arial"/>
                      <w:sz w:val="12"/>
                      <w:szCs w:val="12"/>
                    </w:rPr>
                  </w:pPr>
                  <w:r>
                    <w:rPr>
                      <w:rFonts w:ascii="Arial" w:eastAsia="Arial" w:hAnsi="Arial" w:cs="Arial"/>
                      <w:sz w:val="12"/>
                      <w:szCs w:val="12"/>
                    </w:rPr>
                    <w:t xml:space="preserve">SI </w:t>
                  </w:r>
                </w:p>
              </w:tc>
              <w:tc>
                <w:tcPr>
                  <w:tcW w:w="1076" w:type="dxa"/>
                </w:tcPr>
                <w:p w:rsidR="00F24693" w:rsidRPr="00A50D15" w:rsidRDefault="00F24693" w:rsidP="00152853">
                  <w:pPr>
                    <w:keepNext/>
                    <w:jc w:val="both"/>
                    <w:rPr>
                      <w:rFonts w:ascii="Arial" w:eastAsia="Arial" w:hAnsi="Arial" w:cs="Arial"/>
                      <w:sz w:val="12"/>
                      <w:szCs w:val="12"/>
                    </w:rPr>
                  </w:pPr>
                  <w:r>
                    <w:rPr>
                      <w:rFonts w:ascii="Arial" w:eastAsia="Arial" w:hAnsi="Arial" w:cs="Arial"/>
                      <w:sz w:val="12"/>
                      <w:szCs w:val="12"/>
                    </w:rPr>
                    <w:t>5</w:t>
                  </w:r>
                </w:p>
              </w:tc>
              <w:tc>
                <w:tcPr>
                  <w:tcW w:w="1076" w:type="dxa"/>
                </w:tcPr>
                <w:p w:rsidR="00F24693" w:rsidRPr="00A50D15" w:rsidRDefault="00F24693" w:rsidP="00152853">
                  <w:pPr>
                    <w:keepNext/>
                    <w:jc w:val="both"/>
                    <w:rPr>
                      <w:rFonts w:ascii="Arial" w:eastAsia="Arial" w:hAnsi="Arial" w:cs="Arial"/>
                      <w:sz w:val="12"/>
                      <w:szCs w:val="12"/>
                    </w:rPr>
                  </w:pPr>
                  <w:r>
                    <w:rPr>
                      <w:rFonts w:ascii="Arial" w:eastAsia="Arial" w:hAnsi="Arial" w:cs="Arial"/>
                      <w:sz w:val="12"/>
                      <w:szCs w:val="12"/>
                    </w:rPr>
                    <w:t>IGUAL AL PLAZO DE EJECUCIÓN DEL CONTRATO Y TRES (3) AÑOS MAS CONTADOS A PARTIR DE LA SUSCRIPCIÓN DEL CONTRATO</w:t>
                  </w:r>
                </w:p>
              </w:tc>
            </w:tr>
          </w:tbl>
          <w:p w:rsidR="00A50D15" w:rsidRDefault="00A50D15" w:rsidP="00152853">
            <w:pPr>
              <w:keepNext/>
              <w:spacing w:after="0" w:line="240" w:lineRule="auto"/>
              <w:jc w:val="both"/>
              <w:rPr>
                <w:rFonts w:ascii="Arial" w:eastAsia="Arial" w:hAnsi="Arial" w:cs="Arial"/>
                <w:sz w:val="20"/>
                <w:szCs w:val="20"/>
              </w:rPr>
            </w:pPr>
          </w:p>
          <w:p w:rsidR="00F24693" w:rsidRPr="00F7106E" w:rsidRDefault="00F24693" w:rsidP="00152853">
            <w:pPr>
              <w:keepNext/>
              <w:spacing w:after="0" w:line="240" w:lineRule="auto"/>
              <w:jc w:val="both"/>
              <w:rPr>
                <w:rFonts w:ascii="Arial" w:eastAsia="Arial" w:hAnsi="Arial" w:cs="Arial"/>
                <w:sz w:val="20"/>
                <w:szCs w:val="20"/>
              </w:rPr>
            </w:pPr>
          </w:p>
          <w:p w:rsidR="00152853" w:rsidRPr="00F7106E" w:rsidRDefault="00152853" w:rsidP="00152853">
            <w:pPr>
              <w:keepNext/>
              <w:spacing w:after="0" w:line="240" w:lineRule="auto"/>
              <w:jc w:val="both"/>
              <w:rPr>
                <w:rFonts w:ascii="Arial" w:eastAsia="Arial" w:hAnsi="Arial" w:cs="Arial"/>
                <w:sz w:val="20"/>
                <w:szCs w:val="20"/>
              </w:rPr>
            </w:pPr>
            <w:r w:rsidRPr="00F7106E">
              <w:rPr>
                <w:rFonts w:ascii="Arial" w:eastAsia="Arial" w:hAnsi="Arial" w:cs="Arial"/>
                <w:sz w:val="20"/>
                <w:szCs w:val="20"/>
              </w:rPr>
              <w:t xml:space="preserve">Esta garantía deberá presentarse a favor de la BENEFICENCIA DE CUNDINAMARCA con NIT </w:t>
            </w:r>
            <w:bookmarkStart w:id="7" w:name="_Hlk53581628"/>
            <w:r w:rsidRPr="00F7106E">
              <w:rPr>
                <w:rFonts w:ascii="Arial" w:hAnsi="Arial" w:cs="Arial"/>
                <w:sz w:val="20"/>
                <w:szCs w:val="20"/>
              </w:rPr>
              <w:t>899999072-1</w:t>
            </w:r>
            <w:bookmarkEnd w:id="7"/>
            <w:r w:rsidRPr="00F7106E">
              <w:rPr>
                <w:rFonts w:ascii="Arial" w:eastAsia="Arial" w:hAnsi="Arial" w:cs="Arial"/>
                <w:sz w:val="20"/>
                <w:szCs w:val="20"/>
              </w:rPr>
              <w:t>, dentro del día hábil (1) siguiente a la fecha de suscripción del contrato y requerirá de su aprobación por parte de la Beneficenci</w:t>
            </w:r>
            <w:r w:rsidR="00F24693">
              <w:rPr>
                <w:rFonts w:ascii="Arial" w:eastAsia="Arial" w:hAnsi="Arial" w:cs="Arial"/>
                <w:sz w:val="20"/>
                <w:szCs w:val="20"/>
              </w:rPr>
              <w:t xml:space="preserve">a. </w:t>
            </w:r>
          </w:p>
          <w:p w:rsidR="00152853" w:rsidRPr="00F7106E" w:rsidRDefault="00152853" w:rsidP="00E776E1">
            <w:pPr>
              <w:keepNext/>
              <w:pBdr>
                <w:top w:val="nil"/>
                <w:left w:val="nil"/>
                <w:bottom w:val="nil"/>
                <w:right w:val="nil"/>
                <w:between w:val="nil"/>
              </w:pBdr>
              <w:spacing w:before="240" w:after="0" w:line="240" w:lineRule="auto"/>
              <w:jc w:val="both"/>
              <w:rPr>
                <w:rFonts w:ascii="Arial" w:eastAsia="Arial" w:hAnsi="Arial" w:cs="Arial"/>
                <w:sz w:val="20"/>
                <w:szCs w:val="20"/>
              </w:rPr>
            </w:pPr>
            <w:r w:rsidRPr="00F7106E">
              <w:rPr>
                <w:rFonts w:ascii="Arial" w:eastAsia="Arial" w:hAnsi="Arial" w:cs="Arial"/>
                <w:sz w:val="20"/>
                <w:szCs w:val="20"/>
              </w:rPr>
              <w:t xml:space="preserve">EL CONTRATISTA se compromete a ampliar el valor de la misma o su vigencia en el evento en que se aumente o adicione el valor del contrato o se prorrogue o modifique su término de ejecución, en virtud de lo consagrado en el artículo 2.2.1.2.3.1.18 del Decreto 1082 de 2015. </w:t>
            </w:r>
          </w:p>
        </w:tc>
      </w:tr>
      <w:tr w:rsidR="00152853" w:rsidRPr="00F7106E">
        <w:trPr>
          <w:trHeight w:val="26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lastRenderedPageBreak/>
              <w:t>Indemnidad</w:t>
            </w:r>
          </w:p>
        </w:tc>
        <w:tc>
          <w:tcPr>
            <w:tcW w:w="8835" w:type="dxa"/>
            <w:gridSpan w:val="4"/>
            <w:tcBorders>
              <w:top w:val="single" w:sz="4" w:space="0" w:color="000000"/>
              <w:left w:val="single" w:sz="4" w:space="0" w:color="000000"/>
              <w:bottom w:val="single" w:sz="4" w:space="0" w:color="000000"/>
              <w:right w:val="single" w:sz="4" w:space="0" w:color="000000"/>
            </w:tcBorders>
          </w:tcPr>
          <w:p w:rsidR="00152853" w:rsidRPr="00F7106E" w:rsidRDefault="00152853" w:rsidP="00152853">
            <w:pPr>
              <w:pBdr>
                <w:top w:val="nil"/>
                <w:left w:val="nil"/>
                <w:bottom w:val="nil"/>
                <w:right w:val="nil"/>
                <w:between w:val="nil"/>
              </w:pBdr>
              <w:spacing w:after="0" w:line="240" w:lineRule="auto"/>
              <w:jc w:val="both"/>
              <w:rPr>
                <w:rFonts w:ascii="Arial" w:eastAsia="Arial" w:hAnsi="Arial" w:cs="Arial"/>
                <w:sz w:val="20"/>
                <w:szCs w:val="20"/>
              </w:rPr>
            </w:pPr>
            <w:bookmarkStart w:id="8" w:name="_Hlk53580714"/>
            <w:r w:rsidRPr="00F7106E">
              <w:rPr>
                <w:rFonts w:ascii="Arial" w:eastAsia="Arial" w:hAnsi="Arial" w:cs="Arial"/>
                <w:sz w:val="20"/>
                <w:szCs w:val="20"/>
              </w:rPr>
              <w:t>El contratista mantendrá indemne a la BENEFICENCIA libre de cualquier daño o perjuicio originado en reclamaciones de terceros y que se deriven de sus actuaciones o de las de sus subcontratos o dependientes</w:t>
            </w:r>
            <w:bookmarkEnd w:id="8"/>
            <w:r w:rsidRPr="00F7106E">
              <w:rPr>
                <w:rFonts w:ascii="Arial" w:eastAsia="Arial" w:hAnsi="Arial" w:cs="Arial"/>
                <w:sz w:val="20"/>
                <w:szCs w:val="20"/>
              </w:rPr>
              <w:t>.</w:t>
            </w:r>
          </w:p>
        </w:tc>
      </w:tr>
      <w:tr w:rsidR="00152853" w:rsidRPr="00F7106E">
        <w:trPr>
          <w:trHeight w:val="260"/>
        </w:trPr>
        <w:tc>
          <w:tcPr>
            <w:tcW w:w="10366" w:type="dxa"/>
            <w:gridSpan w:val="5"/>
            <w:tcBorders>
              <w:top w:val="single" w:sz="4" w:space="0" w:color="000000"/>
              <w:left w:val="single" w:sz="4" w:space="0" w:color="000000"/>
              <w:bottom w:val="single" w:sz="4" w:space="0" w:color="000000"/>
              <w:right w:val="single" w:sz="4" w:space="0" w:color="000000"/>
            </w:tcBorders>
            <w:shd w:val="clear" w:color="auto" w:fill="D9D9D9"/>
          </w:tcPr>
          <w:p w:rsidR="00152853" w:rsidRPr="00F7106E" w:rsidRDefault="00152853" w:rsidP="00152853">
            <w:pPr>
              <w:numPr>
                <w:ilvl w:val="0"/>
                <w:numId w:val="1"/>
              </w:numPr>
              <w:spacing w:after="0" w:line="240" w:lineRule="auto"/>
              <w:rPr>
                <w:rFonts w:ascii="Arial" w:hAnsi="Arial" w:cs="Arial"/>
                <w:sz w:val="20"/>
                <w:szCs w:val="20"/>
              </w:rPr>
            </w:pPr>
            <w:r w:rsidRPr="00F7106E">
              <w:rPr>
                <w:rFonts w:ascii="Arial" w:eastAsia="Arial" w:hAnsi="Arial" w:cs="Arial"/>
                <w:b/>
                <w:sz w:val="20"/>
                <w:szCs w:val="20"/>
              </w:rPr>
              <w:t xml:space="preserve">CONDICIONES CONTRACTUALES </w:t>
            </w:r>
          </w:p>
        </w:tc>
      </w:tr>
      <w:tr w:rsidR="00152853" w:rsidRPr="00F7106E">
        <w:trPr>
          <w:trHeight w:val="26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t>Obligaciones generales del Contratista</w:t>
            </w:r>
          </w:p>
        </w:tc>
        <w:tc>
          <w:tcPr>
            <w:tcW w:w="8835" w:type="dxa"/>
            <w:gridSpan w:val="4"/>
            <w:tcBorders>
              <w:top w:val="single" w:sz="4" w:space="0" w:color="000000"/>
              <w:left w:val="single" w:sz="4" w:space="0" w:color="000000"/>
              <w:bottom w:val="single" w:sz="4" w:space="0" w:color="000000"/>
              <w:right w:val="single" w:sz="4" w:space="0" w:color="000000"/>
            </w:tcBorders>
          </w:tcPr>
          <w:p w:rsidR="00152853" w:rsidRPr="00F7106E" w:rsidRDefault="00152853" w:rsidP="00152853">
            <w:pPr>
              <w:spacing w:after="0" w:line="240" w:lineRule="auto"/>
              <w:ind w:left="502"/>
              <w:jc w:val="both"/>
              <w:rPr>
                <w:rFonts w:ascii="Arial" w:eastAsia="Arial" w:hAnsi="Arial" w:cs="Arial"/>
                <w:sz w:val="20"/>
                <w:szCs w:val="20"/>
              </w:rPr>
            </w:pPr>
          </w:p>
          <w:p w:rsidR="00152853" w:rsidRPr="00F7106E" w:rsidRDefault="00152853" w:rsidP="00152853">
            <w:pPr>
              <w:numPr>
                <w:ilvl w:val="3"/>
                <w:numId w:val="2"/>
              </w:numPr>
              <w:spacing w:after="0" w:line="240" w:lineRule="auto"/>
              <w:jc w:val="both"/>
              <w:rPr>
                <w:rFonts w:ascii="Arial" w:hAnsi="Arial" w:cs="Arial"/>
                <w:sz w:val="20"/>
                <w:szCs w:val="20"/>
              </w:rPr>
            </w:pPr>
            <w:bookmarkStart w:id="9" w:name="_Hlk53580438"/>
            <w:r w:rsidRPr="00F7106E">
              <w:rPr>
                <w:rFonts w:ascii="Arial" w:eastAsia="Arial" w:hAnsi="Arial" w:cs="Arial"/>
                <w:sz w:val="20"/>
                <w:szCs w:val="20"/>
              </w:rPr>
              <w:t>Ejecutar idónea y oportunamente el objeto del contrato.</w:t>
            </w:r>
          </w:p>
          <w:p w:rsidR="00152853" w:rsidRPr="00F7106E" w:rsidRDefault="00152853" w:rsidP="00152853">
            <w:pPr>
              <w:numPr>
                <w:ilvl w:val="3"/>
                <w:numId w:val="2"/>
              </w:numPr>
              <w:spacing w:after="0" w:line="240" w:lineRule="auto"/>
              <w:jc w:val="both"/>
              <w:rPr>
                <w:rFonts w:ascii="Arial" w:hAnsi="Arial" w:cs="Arial"/>
                <w:sz w:val="20"/>
                <w:szCs w:val="20"/>
              </w:rPr>
            </w:pPr>
            <w:r w:rsidRPr="00F7106E">
              <w:rPr>
                <w:rFonts w:ascii="Arial" w:eastAsia="Arial" w:hAnsi="Arial" w:cs="Arial"/>
                <w:sz w:val="20"/>
                <w:szCs w:val="20"/>
              </w:rPr>
              <w:t xml:space="preserve">Obrar con lealtad y buena fe en la ejecución contractual evitando dilaciones y entrabamientos que afecten el debido desarrollo. </w:t>
            </w:r>
          </w:p>
          <w:p w:rsidR="00152853" w:rsidRPr="00F7106E" w:rsidRDefault="00152853" w:rsidP="00152853">
            <w:pPr>
              <w:numPr>
                <w:ilvl w:val="3"/>
                <w:numId w:val="2"/>
              </w:numPr>
              <w:spacing w:after="0" w:line="240" w:lineRule="auto"/>
              <w:jc w:val="both"/>
              <w:rPr>
                <w:rFonts w:ascii="Arial" w:hAnsi="Arial" w:cs="Arial"/>
                <w:sz w:val="20"/>
                <w:szCs w:val="20"/>
              </w:rPr>
            </w:pPr>
            <w:r w:rsidRPr="00F7106E">
              <w:rPr>
                <w:rFonts w:ascii="Arial" w:eastAsia="Arial" w:hAnsi="Arial" w:cs="Arial"/>
                <w:sz w:val="20"/>
                <w:szCs w:val="20"/>
              </w:rPr>
              <w:t>Llevar registros, archivos y controles que se requieran para información oportuna y confiable respecto de los asuntos a su cargo.</w:t>
            </w:r>
          </w:p>
          <w:p w:rsidR="00152853" w:rsidRPr="00F7106E" w:rsidRDefault="00152853" w:rsidP="00152853">
            <w:pPr>
              <w:numPr>
                <w:ilvl w:val="3"/>
                <w:numId w:val="2"/>
              </w:numPr>
              <w:spacing w:after="0" w:line="240" w:lineRule="auto"/>
              <w:jc w:val="both"/>
              <w:rPr>
                <w:rFonts w:ascii="Arial" w:hAnsi="Arial" w:cs="Arial"/>
                <w:sz w:val="20"/>
                <w:szCs w:val="20"/>
              </w:rPr>
            </w:pPr>
            <w:r w:rsidRPr="00F7106E">
              <w:rPr>
                <w:rFonts w:ascii="Arial" w:eastAsia="Arial" w:hAnsi="Arial" w:cs="Arial"/>
                <w:sz w:val="20"/>
                <w:szCs w:val="20"/>
              </w:rPr>
              <w:t xml:space="preserve">Atender los requerimientos hechos por el contratante o supervisor y en caso de no ser posible, emitir por escrito una explicación que fundamente este acto. </w:t>
            </w:r>
          </w:p>
          <w:p w:rsidR="00152853" w:rsidRPr="00F7106E" w:rsidRDefault="00152853" w:rsidP="00152853">
            <w:pPr>
              <w:numPr>
                <w:ilvl w:val="3"/>
                <w:numId w:val="2"/>
              </w:numPr>
              <w:spacing w:after="0" w:line="240" w:lineRule="auto"/>
              <w:jc w:val="both"/>
              <w:rPr>
                <w:rFonts w:ascii="Arial" w:hAnsi="Arial" w:cs="Arial"/>
                <w:sz w:val="20"/>
                <w:szCs w:val="20"/>
              </w:rPr>
            </w:pPr>
            <w:r w:rsidRPr="00F7106E">
              <w:rPr>
                <w:rFonts w:ascii="Arial" w:eastAsia="Arial" w:hAnsi="Arial" w:cs="Arial"/>
                <w:sz w:val="20"/>
                <w:szCs w:val="20"/>
              </w:rPr>
              <w:t xml:space="preserve">Mantener informada a la </w:t>
            </w:r>
            <w:r w:rsidR="00C63C6F">
              <w:rPr>
                <w:rFonts w:ascii="Arial" w:eastAsia="Arial" w:hAnsi="Arial" w:cs="Arial"/>
                <w:sz w:val="20"/>
                <w:szCs w:val="20"/>
              </w:rPr>
              <w:t xml:space="preserve">Beneficencia </w:t>
            </w:r>
            <w:r w:rsidRPr="00F7106E">
              <w:rPr>
                <w:rFonts w:ascii="Arial" w:eastAsia="Arial" w:hAnsi="Arial" w:cs="Arial"/>
                <w:sz w:val="20"/>
                <w:szCs w:val="20"/>
              </w:rPr>
              <w:t xml:space="preserve">de cualquier circunstancia que afecte la debida ejecución del contrato. </w:t>
            </w:r>
          </w:p>
          <w:p w:rsidR="00152853" w:rsidRPr="00F7106E" w:rsidRDefault="00152853" w:rsidP="00152853">
            <w:pPr>
              <w:numPr>
                <w:ilvl w:val="3"/>
                <w:numId w:val="2"/>
              </w:numPr>
              <w:spacing w:after="0" w:line="240" w:lineRule="auto"/>
              <w:jc w:val="both"/>
              <w:rPr>
                <w:rFonts w:ascii="Arial" w:hAnsi="Arial" w:cs="Arial"/>
                <w:sz w:val="20"/>
                <w:szCs w:val="20"/>
              </w:rPr>
            </w:pPr>
            <w:r w:rsidRPr="00F7106E">
              <w:rPr>
                <w:rFonts w:ascii="Arial" w:eastAsia="Arial" w:hAnsi="Arial" w:cs="Arial"/>
                <w:sz w:val="20"/>
                <w:szCs w:val="20"/>
              </w:rPr>
              <w:t>Acreditar mensualmente, junto con el informe de supervisión su afiliación y pago al Sistema de Seguridad Social Integral en salud, pensión y riesgos laborales en los términos y porcentajes establecidos en la ley, de conformidad con lo preceptuado en el artículo 23 de la Ley 1150 de 2007 y la Ley 1562 de 2012.</w:t>
            </w:r>
          </w:p>
          <w:p w:rsidR="00152853" w:rsidRPr="00F7106E" w:rsidRDefault="00152853" w:rsidP="00152853">
            <w:pPr>
              <w:numPr>
                <w:ilvl w:val="3"/>
                <w:numId w:val="2"/>
              </w:numPr>
              <w:spacing w:after="0" w:line="240" w:lineRule="auto"/>
              <w:jc w:val="both"/>
              <w:rPr>
                <w:rFonts w:ascii="Arial" w:hAnsi="Arial" w:cs="Arial"/>
                <w:sz w:val="20"/>
                <w:szCs w:val="20"/>
              </w:rPr>
            </w:pPr>
            <w:r w:rsidRPr="00F7106E">
              <w:rPr>
                <w:rFonts w:ascii="Arial" w:eastAsia="Arial" w:hAnsi="Arial" w:cs="Arial"/>
                <w:sz w:val="20"/>
                <w:szCs w:val="20"/>
              </w:rPr>
              <w:t xml:space="preserve">Allegar el examen preocupacional de conformidad con lo dispuesto en el artículo 18 del Decreto 723 de 2013.  </w:t>
            </w:r>
          </w:p>
          <w:p w:rsidR="00152853" w:rsidRPr="00F7106E" w:rsidRDefault="00152853" w:rsidP="00152853">
            <w:pPr>
              <w:numPr>
                <w:ilvl w:val="3"/>
                <w:numId w:val="2"/>
              </w:numPr>
              <w:spacing w:after="0" w:line="240" w:lineRule="auto"/>
              <w:jc w:val="both"/>
              <w:rPr>
                <w:rFonts w:ascii="Arial" w:hAnsi="Arial" w:cs="Arial"/>
                <w:sz w:val="20"/>
                <w:szCs w:val="20"/>
              </w:rPr>
            </w:pPr>
            <w:r w:rsidRPr="00F7106E">
              <w:rPr>
                <w:rFonts w:ascii="Arial" w:eastAsia="Arial" w:hAnsi="Arial" w:cs="Arial"/>
                <w:sz w:val="20"/>
                <w:szCs w:val="20"/>
              </w:rPr>
              <w:t xml:space="preserve">Constituir la garantía.                                                                                                                                                                                                                                                                                                                                                                                                                                                                                                                                                                                                                                                                                                                       </w:t>
            </w:r>
          </w:p>
          <w:p w:rsidR="00152853" w:rsidRPr="00F7106E" w:rsidRDefault="00152853" w:rsidP="00152853">
            <w:pPr>
              <w:numPr>
                <w:ilvl w:val="3"/>
                <w:numId w:val="2"/>
              </w:numPr>
              <w:spacing w:after="0" w:line="240" w:lineRule="auto"/>
              <w:jc w:val="both"/>
              <w:rPr>
                <w:rFonts w:ascii="Arial" w:hAnsi="Arial" w:cs="Arial"/>
                <w:sz w:val="20"/>
                <w:szCs w:val="20"/>
              </w:rPr>
            </w:pPr>
            <w:r w:rsidRPr="00F7106E">
              <w:rPr>
                <w:rFonts w:ascii="Arial" w:eastAsia="Arial" w:hAnsi="Arial" w:cs="Arial"/>
                <w:sz w:val="20"/>
                <w:szCs w:val="20"/>
              </w:rPr>
              <w:t>Mantener informado al supervisor sobre el desarrollo de las actividades contractuales, para lo cual presentará informes mensuales de la ejecución del objeto contractual.</w:t>
            </w:r>
          </w:p>
          <w:p w:rsidR="00152853" w:rsidRPr="00F7106E" w:rsidRDefault="00152853" w:rsidP="00152853">
            <w:pPr>
              <w:numPr>
                <w:ilvl w:val="3"/>
                <w:numId w:val="2"/>
              </w:numPr>
              <w:spacing w:after="0" w:line="240" w:lineRule="auto"/>
              <w:jc w:val="both"/>
              <w:rPr>
                <w:rFonts w:ascii="Arial" w:hAnsi="Arial" w:cs="Arial"/>
                <w:sz w:val="20"/>
                <w:szCs w:val="20"/>
              </w:rPr>
            </w:pPr>
            <w:r w:rsidRPr="00F7106E">
              <w:rPr>
                <w:rFonts w:ascii="Arial" w:eastAsia="Arial" w:hAnsi="Arial" w:cs="Arial"/>
                <w:sz w:val="20"/>
                <w:szCs w:val="20"/>
              </w:rPr>
              <w:t>Aplicar tanto la Ley de archivo como la Ley de Habeas Data, en el cumplimiento de sus obligaciones contractuales.</w:t>
            </w:r>
          </w:p>
          <w:p w:rsidR="00152853" w:rsidRPr="00F7106E" w:rsidRDefault="00152853" w:rsidP="00152853">
            <w:pPr>
              <w:numPr>
                <w:ilvl w:val="3"/>
                <w:numId w:val="2"/>
              </w:numPr>
              <w:spacing w:after="0" w:line="240" w:lineRule="auto"/>
              <w:jc w:val="both"/>
              <w:rPr>
                <w:rFonts w:ascii="Arial" w:hAnsi="Arial" w:cs="Arial"/>
                <w:sz w:val="20"/>
                <w:szCs w:val="20"/>
              </w:rPr>
            </w:pPr>
            <w:r w:rsidRPr="00F7106E">
              <w:rPr>
                <w:rFonts w:ascii="Arial" w:eastAsia="Arial" w:hAnsi="Arial" w:cs="Arial"/>
                <w:sz w:val="20"/>
                <w:szCs w:val="20"/>
              </w:rPr>
              <w:lastRenderedPageBreak/>
              <w:t>Operar y manejar en forma correcta, así como responder por el cuidado y buen uso de los equipos y elementos asignados para el desarrollo de las obligaciones contractuales.</w:t>
            </w:r>
          </w:p>
          <w:p w:rsidR="00152853" w:rsidRPr="00F7106E" w:rsidRDefault="00152853" w:rsidP="00152853">
            <w:pPr>
              <w:numPr>
                <w:ilvl w:val="3"/>
                <w:numId w:val="2"/>
              </w:numPr>
              <w:spacing w:after="0" w:line="240" w:lineRule="auto"/>
              <w:jc w:val="both"/>
              <w:rPr>
                <w:rFonts w:ascii="Arial" w:hAnsi="Arial" w:cs="Arial"/>
                <w:sz w:val="20"/>
                <w:szCs w:val="20"/>
              </w:rPr>
            </w:pPr>
            <w:r w:rsidRPr="00F7106E">
              <w:rPr>
                <w:rFonts w:ascii="Arial" w:eastAsia="Arial" w:hAnsi="Arial" w:cs="Arial"/>
                <w:sz w:val="20"/>
                <w:szCs w:val="20"/>
              </w:rPr>
              <w:t>Acatar las disposiciones de la política del Sistema de Seguridad Informática de la Entidad.</w:t>
            </w:r>
          </w:p>
          <w:p w:rsidR="00152853" w:rsidRPr="00F7106E" w:rsidRDefault="00152853" w:rsidP="00152853">
            <w:pPr>
              <w:numPr>
                <w:ilvl w:val="3"/>
                <w:numId w:val="2"/>
              </w:numPr>
              <w:spacing w:after="0" w:line="240" w:lineRule="auto"/>
              <w:jc w:val="both"/>
              <w:rPr>
                <w:rFonts w:ascii="Arial" w:hAnsi="Arial" w:cs="Arial"/>
                <w:sz w:val="20"/>
                <w:szCs w:val="20"/>
              </w:rPr>
            </w:pPr>
            <w:r w:rsidRPr="00F7106E">
              <w:rPr>
                <w:rFonts w:ascii="Arial" w:eastAsia="Arial" w:hAnsi="Arial" w:cs="Arial"/>
                <w:sz w:val="20"/>
                <w:szCs w:val="20"/>
              </w:rPr>
              <w:t xml:space="preserve">Dar aplicación al decreto 1072 de 2015 “por medio del cual se expide el decreto único reglamentario del sector trabajo” en lo </w:t>
            </w:r>
            <w:r w:rsidR="00776CAE" w:rsidRPr="00F7106E">
              <w:rPr>
                <w:rFonts w:ascii="Arial" w:eastAsia="Arial" w:hAnsi="Arial" w:cs="Arial"/>
                <w:sz w:val="20"/>
                <w:szCs w:val="20"/>
              </w:rPr>
              <w:t>concerniente al</w:t>
            </w:r>
            <w:r w:rsidRPr="00F7106E">
              <w:rPr>
                <w:rFonts w:ascii="Arial" w:eastAsia="Arial" w:hAnsi="Arial" w:cs="Arial"/>
                <w:sz w:val="20"/>
                <w:szCs w:val="20"/>
              </w:rPr>
              <w:t xml:space="preserve"> sistema de gestión de seguridad y salud en el trabajo.</w:t>
            </w:r>
          </w:p>
          <w:p w:rsidR="00152853" w:rsidRPr="00F7106E" w:rsidRDefault="00152853" w:rsidP="00152853">
            <w:pPr>
              <w:numPr>
                <w:ilvl w:val="3"/>
                <w:numId w:val="2"/>
              </w:numPr>
              <w:spacing w:after="0" w:line="240" w:lineRule="auto"/>
              <w:jc w:val="both"/>
              <w:rPr>
                <w:rFonts w:ascii="Arial" w:eastAsia="Arial" w:hAnsi="Arial" w:cs="Arial"/>
                <w:sz w:val="20"/>
                <w:szCs w:val="20"/>
              </w:rPr>
            </w:pPr>
            <w:r w:rsidRPr="00F7106E">
              <w:rPr>
                <w:rFonts w:ascii="Arial" w:eastAsia="Arial" w:hAnsi="Arial" w:cs="Arial"/>
                <w:color w:val="222222"/>
                <w:sz w:val="20"/>
                <w:szCs w:val="20"/>
              </w:rPr>
              <w:t xml:space="preserve">Brindar atención </w:t>
            </w:r>
            <w:r w:rsidRPr="00F7106E">
              <w:rPr>
                <w:rFonts w:ascii="Arial" w:eastAsia="Arial" w:hAnsi="Arial" w:cs="Arial"/>
                <w:sz w:val="20"/>
                <w:szCs w:val="20"/>
              </w:rPr>
              <w:t>al público de acuerdo a la necesidad del servicio de la Beneficencia</w:t>
            </w:r>
          </w:p>
          <w:p w:rsidR="00FD0614" w:rsidRPr="00F7106E" w:rsidRDefault="00FD0614" w:rsidP="00152853">
            <w:pPr>
              <w:numPr>
                <w:ilvl w:val="3"/>
                <w:numId w:val="2"/>
              </w:numPr>
              <w:spacing w:after="0" w:line="240" w:lineRule="auto"/>
              <w:jc w:val="both"/>
              <w:rPr>
                <w:rFonts w:ascii="Arial" w:eastAsia="Arial" w:hAnsi="Arial" w:cs="Arial"/>
                <w:sz w:val="20"/>
                <w:szCs w:val="20"/>
              </w:rPr>
            </w:pPr>
            <w:r w:rsidRPr="00F7106E">
              <w:rPr>
                <w:rFonts w:ascii="Arial" w:eastAsia="Arial" w:hAnsi="Arial" w:cs="Arial"/>
                <w:sz w:val="20"/>
                <w:szCs w:val="20"/>
              </w:rPr>
              <w:t>Realizar la devolución de los elementos entregados para la ejecución de sus actividades, tramitando el respectivo Paz y Salvo al Almacén de la Entidad.</w:t>
            </w:r>
          </w:p>
          <w:p w:rsidR="00FD0614" w:rsidRDefault="00FD0614" w:rsidP="00152853">
            <w:pPr>
              <w:numPr>
                <w:ilvl w:val="3"/>
                <w:numId w:val="2"/>
              </w:numPr>
              <w:spacing w:after="0" w:line="240" w:lineRule="auto"/>
              <w:jc w:val="both"/>
              <w:rPr>
                <w:rFonts w:ascii="Arial" w:eastAsia="Arial" w:hAnsi="Arial" w:cs="Arial"/>
                <w:sz w:val="20"/>
                <w:szCs w:val="20"/>
              </w:rPr>
            </w:pPr>
            <w:r w:rsidRPr="00F7106E">
              <w:rPr>
                <w:rFonts w:ascii="Arial" w:eastAsia="Arial" w:hAnsi="Arial" w:cs="Arial"/>
                <w:sz w:val="20"/>
                <w:szCs w:val="20"/>
              </w:rPr>
              <w:t>Acatar y cumplir con todas las directrices y medidas de prevención, autocuidado, eliminación y atención de riesgos, que se dicten desde el orden Nacional, Departamental, Distrital y propios de la entidad para prevenir el contagio del COVID 19 (coronavirus).</w:t>
            </w:r>
          </w:p>
          <w:p w:rsidR="00A25110" w:rsidRPr="00E74761" w:rsidRDefault="00A25110" w:rsidP="00A25110">
            <w:pPr>
              <w:numPr>
                <w:ilvl w:val="3"/>
                <w:numId w:val="2"/>
              </w:numPr>
              <w:spacing w:after="0" w:line="240" w:lineRule="auto"/>
              <w:jc w:val="both"/>
            </w:pPr>
            <w:r>
              <w:rPr>
                <w:rFonts w:ascii="Arial" w:eastAsia="Arial" w:hAnsi="Arial" w:cs="Arial"/>
                <w:color w:val="222222"/>
                <w:sz w:val="20"/>
                <w:szCs w:val="20"/>
              </w:rPr>
              <w:t xml:space="preserve">Registrarse en la plataforma del SECOP II y cargar en la misma los informes del presente objeto contractual. </w:t>
            </w:r>
          </w:p>
          <w:p w:rsidR="00A25110" w:rsidRPr="00F7106E" w:rsidRDefault="00A25110" w:rsidP="00A25110">
            <w:pPr>
              <w:numPr>
                <w:ilvl w:val="3"/>
                <w:numId w:val="2"/>
              </w:numPr>
              <w:spacing w:after="0" w:line="240" w:lineRule="auto"/>
              <w:jc w:val="both"/>
              <w:rPr>
                <w:rFonts w:ascii="Arial" w:eastAsia="Arial" w:hAnsi="Arial" w:cs="Arial"/>
                <w:sz w:val="20"/>
                <w:szCs w:val="20"/>
              </w:rPr>
            </w:pPr>
            <w:r>
              <w:rPr>
                <w:rFonts w:ascii="Arial" w:eastAsia="Arial" w:hAnsi="Arial" w:cs="Arial"/>
                <w:color w:val="222222"/>
                <w:sz w:val="20"/>
                <w:szCs w:val="20"/>
              </w:rPr>
              <w:t>Presentar mensualmente los certificados de antecedentes de Policía Nacional, Procuraduría General de la Republica y Contraloría General con la cuenta de cobro respectiva</w:t>
            </w:r>
          </w:p>
          <w:p w:rsidR="00152853" w:rsidRPr="00F7106E" w:rsidRDefault="00152853" w:rsidP="00152853">
            <w:pPr>
              <w:numPr>
                <w:ilvl w:val="3"/>
                <w:numId w:val="2"/>
              </w:numPr>
              <w:spacing w:after="0" w:line="240" w:lineRule="auto"/>
              <w:jc w:val="both"/>
              <w:rPr>
                <w:rFonts w:ascii="Arial" w:hAnsi="Arial" w:cs="Arial"/>
                <w:sz w:val="20"/>
                <w:szCs w:val="20"/>
              </w:rPr>
            </w:pPr>
            <w:r w:rsidRPr="00F7106E">
              <w:rPr>
                <w:rFonts w:ascii="Arial" w:eastAsia="Arial" w:hAnsi="Arial" w:cs="Arial"/>
                <w:sz w:val="20"/>
                <w:szCs w:val="20"/>
              </w:rPr>
              <w:t>Las demás obligaciones requeridas por el supervisor o por el ordenador del gasto para el buen desarrollo del objeto contractual</w:t>
            </w:r>
            <w:bookmarkEnd w:id="9"/>
            <w:r w:rsidRPr="00F7106E">
              <w:rPr>
                <w:rFonts w:ascii="Arial" w:eastAsia="Arial" w:hAnsi="Arial" w:cs="Arial"/>
                <w:sz w:val="20"/>
                <w:szCs w:val="20"/>
              </w:rPr>
              <w:t>.</w:t>
            </w:r>
          </w:p>
        </w:tc>
      </w:tr>
      <w:tr w:rsidR="00152853" w:rsidRPr="00F7106E">
        <w:trPr>
          <w:trHeight w:val="26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lastRenderedPageBreak/>
              <w:t xml:space="preserve">Obligaciones específicas </w:t>
            </w:r>
            <w:r w:rsidR="00C63C6F" w:rsidRPr="00F7106E">
              <w:rPr>
                <w:rFonts w:ascii="Arial" w:eastAsia="Arial" w:hAnsi="Arial" w:cs="Arial"/>
                <w:b/>
                <w:sz w:val="20"/>
                <w:szCs w:val="20"/>
              </w:rPr>
              <w:t>del Contratista</w:t>
            </w:r>
          </w:p>
        </w:tc>
        <w:tc>
          <w:tcPr>
            <w:tcW w:w="8835" w:type="dxa"/>
            <w:gridSpan w:val="4"/>
            <w:tcBorders>
              <w:top w:val="single" w:sz="4" w:space="0" w:color="000000"/>
              <w:left w:val="single" w:sz="4" w:space="0" w:color="000000"/>
              <w:bottom w:val="single" w:sz="4" w:space="0" w:color="000000"/>
              <w:right w:val="single" w:sz="4" w:space="0" w:color="000000"/>
            </w:tcBorders>
          </w:tcPr>
          <w:p w:rsidR="00152853" w:rsidRPr="00C63C6F" w:rsidRDefault="00152853" w:rsidP="00152853">
            <w:pPr>
              <w:spacing w:after="0" w:line="240" w:lineRule="auto"/>
              <w:jc w:val="both"/>
              <w:rPr>
                <w:rFonts w:ascii="Arial" w:eastAsia="Arial" w:hAnsi="Arial" w:cs="Arial"/>
                <w:color w:val="222222"/>
                <w:sz w:val="20"/>
                <w:szCs w:val="20"/>
              </w:rPr>
            </w:pPr>
          </w:p>
          <w:p w:rsidR="00152853" w:rsidRPr="00C63C6F" w:rsidRDefault="00152853" w:rsidP="00152853">
            <w:pPr>
              <w:spacing w:after="0" w:line="240" w:lineRule="auto"/>
              <w:jc w:val="both"/>
              <w:rPr>
                <w:rFonts w:ascii="Arial" w:eastAsia="Arial" w:hAnsi="Arial" w:cs="Arial"/>
                <w:color w:val="222222"/>
                <w:sz w:val="20"/>
                <w:szCs w:val="20"/>
              </w:rPr>
            </w:pPr>
            <w:r w:rsidRPr="00C63C6F">
              <w:rPr>
                <w:rFonts w:ascii="Arial" w:eastAsia="Arial" w:hAnsi="Arial" w:cs="Arial"/>
                <w:color w:val="222222"/>
                <w:sz w:val="20"/>
                <w:szCs w:val="20"/>
              </w:rPr>
              <w:t>El contratista en desarrollo del objeto contractual deberá desarrollar las siguientes actividades:</w:t>
            </w:r>
          </w:p>
          <w:p w:rsidR="00152853" w:rsidRPr="00C63C6F" w:rsidRDefault="00152853" w:rsidP="00152853">
            <w:pPr>
              <w:widowControl/>
              <w:spacing w:after="0" w:line="240" w:lineRule="auto"/>
              <w:jc w:val="both"/>
              <w:rPr>
                <w:rFonts w:ascii="Arial" w:eastAsia="Arial" w:hAnsi="Arial" w:cs="Arial"/>
                <w:color w:val="222222"/>
                <w:sz w:val="20"/>
                <w:szCs w:val="20"/>
              </w:rPr>
            </w:pPr>
          </w:p>
          <w:p w:rsidR="00E161C2" w:rsidRPr="00C63C6F" w:rsidRDefault="00685C32" w:rsidP="00E161C2">
            <w:pPr>
              <w:widowControl/>
              <w:spacing w:after="0" w:line="240" w:lineRule="auto"/>
              <w:jc w:val="both"/>
              <w:rPr>
                <w:rFonts w:ascii="Arial" w:eastAsia="Arial" w:hAnsi="Arial" w:cs="Arial"/>
                <w:color w:val="222222"/>
                <w:sz w:val="20"/>
                <w:szCs w:val="20"/>
              </w:rPr>
            </w:pPr>
            <w:bookmarkStart w:id="10" w:name="_Hlk62772650"/>
            <w:r w:rsidRPr="000F1A67">
              <w:rPr>
                <w:rFonts w:ascii="Arial" w:eastAsia="Arial" w:hAnsi="Arial" w:cs="Arial"/>
                <w:color w:val="222222"/>
                <w:sz w:val="20"/>
                <w:szCs w:val="20"/>
                <w:highlight w:val="yellow"/>
              </w:rPr>
              <w:t>(especificar las obligaciones y enumerarlas</w:t>
            </w:r>
            <w:r>
              <w:rPr>
                <w:rFonts w:ascii="Arial" w:eastAsia="Arial" w:hAnsi="Arial" w:cs="Arial"/>
                <w:color w:val="222222"/>
                <w:sz w:val="20"/>
                <w:szCs w:val="20"/>
              </w:rPr>
              <w:t>)</w:t>
            </w:r>
            <w:bookmarkEnd w:id="10"/>
          </w:p>
        </w:tc>
      </w:tr>
      <w:tr w:rsidR="00152853" w:rsidRPr="00F7106E">
        <w:trPr>
          <w:trHeight w:val="258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t xml:space="preserve">Obligaciones de la Beneficencia  </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numPr>
                <w:ilvl w:val="0"/>
                <w:numId w:val="4"/>
              </w:numPr>
              <w:spacing w:after="0" w:line="240" w:lineRule="auto"/>
              <w:jc w:val="both"/>
              <w:rPr>
                <w:rFonts w:ascii="Arial" w:hAnsi="Arial" w:cs="Arial"/>
                <w:sz w:val="20"/>
                <w:szCs w:val="20"/>
              </w:rPr>
            </w:pPr>
            <w:bookmarkStart w:id="11" w:name="_Hlk53580589"/>
            <w:r w:rsidRPr="00F7106E">
              <w:rPr>
                <w:rFonts w:ascii="Arial" w:eastAsia="Arial" w:hAnsi="Arial" w:cs="Arial"/>
                <w:sz w:val="20"/>
                <w:szCs w:val="20"/>
              </w:rPr>
              <w:t xml:space="preserve">LA BENEFICENCIA brindará al </w:t>
            </w:r>
            <w:r w:rsidRPr="00F7106E">
              <w:rPr>
                <w:rFonts w:ascii="Arial" w:eastAsia="Arial" w:hAnsi="Arial" w:cs="Arial"/>
                <w:b/>
                <w:sz w:val="20"/>
                <w:szCs w:val="20"/>
              </w:rPr>
              <w:t>CONTRATISTA</w:t>
            </w:r>
            <w:r w:rsidRPr="00F7106E">
              <w:rPr>
                <w:rFonts w:ascii="Arial" w:eastAsia="Arial" w:hAnsi="Arial" w:cs="Arial"/>
                <w:sz w:val="20"/>
                <w:szCs w:val="20"/>
              </w:rPr>
              <w:t xml:space="preserve"> la información necesaria para el desarrollo del objeto contratado. </w:t>
            </w:r>
          </w:p>
          <w:p w:rsidR="00152853" w:rsidRPr="00F7106E" w:rsidRDefault="00152853" w:rsidP="00152853">
            <w:pPr>
              <w:numPr>
                <w:ilvl w:val="0"/>
                <w:numId w:val="4"/>
              </w:numPr>
              <w:spacing w:after="0" w:line="240" w:lineRule="auto"/>
              <w:jc w:val="both"/>
              <w:rPr>
                <w:rFonts w:ascii="Arial" w:hAnsi="Arial" w:cs="Arial"/>
                <w:sz w:val="20"/>
                <w:szCs w:val="20"/>
              </w:rPr>
            </w:pPr>
            <w:r w:rsidRPr="00F7106E">
              <w:rPr>
                <w:rFonts w:ascii="Arial" w:eastAsia="Arial" w:hAnsi="Arial" w:cs="Arial"/>
                <w:sz w:val="20"/>
                <w:szCs w:val="20"/>
              </w:rPr>
              <w:t>Garantizar la información necesaria para el cumplimiento del objeto.</w:t>
            </w:r>
          </w:p>
          <w:p w:rsidR="00152853" w:rsidRPr="00F7106E" w:rsidRDefault="00152853" w:rsidP="00152853">
            <w:pPr>
              <w:numPr>
                <w:ilvl w:val="0"/>
                <w:numId w:val="4"/>
              </w:numPr>
              <w:spacing w:after="0" w:line="240" w:lineRule="auto"/>
              <w:jc w:val="both"/>
              <w:rPr>
                <w:rFonts w:ascii="Arial" w:hAnsi="Arial" w:cs="Arial"/>
                <w:sz w:val="20"/>
                <w:szCs w:val="20"/>
              </w:rPr>
            </w:pPr>
            <w:r w:rsidRPr="00F7106E">
              <w:rPr>
                <w:rFonts w:ascii="Arial" w:eastAsia="Arial" w:hAnsi="Arial" w:cs="Arial"/>
                <w:sz w:val="20"/>
                <w:szCs w:val="20"/>
              </w:rPr>
              <w:t xml:space="preserve">Ejercer la Supervisión y seguimiento permanente de la ejecución contractual. </w:t>
            </w:r>
          </w:p>
          <w:p w:rsidR="00152853" w:rsidRPr="00F7106E" w:rsidRDefault="00152853" w:rsidP="00152853">
            <w:pPr>
              <w:numPr>
                <w:ilvl w:val="0"/>
                <w:numId w:val="4"/>
              </w:numPr>
              <w:spacing w:after="0" w:line="240" w:lineRule="auto"/>
              <w:jc w:val="both"/>
              <w:rPr>
                <w:rFonts w:ascii="Arial" w:hAnsi="Arial" w:cs="Arial"/>
                <w:sz w:val="20"/>
                <w:szCs w:val="20"/>
              </w:rPr>
            </w:pPr>
            <w:r w:rsidRPr="00F7106E">
              <w:rPr>
                <w:rFonts w:ascii="Arial" w:eastAsia="Arial" w:hAnsi="Arial" w:cs="Arial"/>
                <w:sz w:val="20"/>
                <w:szCs w:val="20"/>
              </w:rPr>
              <w:t xml:space="preserve">Exigir el cumplimiento de las obligaciones por parte del </w:t>
            </w:r>
            <w:r w:rsidRPr="00F7106E">
              <w:rPr>
                <w:rFonts w:ascii="Arial" w:eastAsia="Arial" w:hAnsi="Arial" w:cs="Arial"/>
                <w:b/>
                <w:sz w:val="20"/>
                <w:szCs w:val="20"/>
              </w:rPr>
              <w:t xml:space="preserve">CONTRATISTA. </w:t>
            </w:r>
          </w:p>
          <w:p w:rsidR="00152853" w:rsidRPr="00F7106E" w:rsidRDefault="00152853" w:rsidP="00152853">
            <w:pPr>
              <w:numPr>
                <w:ilvl w:val="0"/>
                <w:numId w:val="4"/>
              </w:numPr>
              <w:spacing w:after="0" w:line="240" w:lineRule="auto"/>
              <w:jc w:val="both"/>
              <w:rPr>
                <w:rFonts w:ascii="Arial" w:hAnsi="Arial" w:cs="Arial"/>
                <w:sz w:val="20"/>
                <w:szCs w:val="20"/>
              </w:rPr>
            </w:pPr>
            <w:r w:rsidRPr="00F7106E">
              <w:rPr>
                <w:rFonts w:ascii="Arial" w:eastAsia="Arial" w:hAnsi="Arial" w:cs="Arial"/>
                <w:sz w:val="20"/>
                <w:szCs w:val="20"/>
              </w:rPr>
              <w:t xml:space="preserve">Pagar el valor del contrato en los términos pactados y en la forma como quede establecida en el mismo. </w:t>
            </w:r>
          </w:p>
          <w:p w:rsidR="00152853" w:rsidRPr="00F7106E" w:rsidRDefault="00152853" w:rsidP="00152853">
            <w:pPr>
              <w:numPr>
                <w:ilvl w:val="0"/>
                <w:numId w:val="4"/>
              </w:numPr>
              <w:spacing w:after="0" w:line="240" w:lineRule="auto"/>
              <w:jc w:val="both"/>
              <w:rPr>
                <w:rFonts w:ascii="Arial" w:hAnsi="Arial" w:cs="Arial"/>
                <w:sz w:val="20"/>
                <w:szCs w:val="20"/>
              </w:rPr>
            </w:pPr>
            <w:r w:rsidRPr="00F7106E">
              <w:rPr>
                <w:rFonts w:ascii="Arial" w:eastAsia="Arial" w:hAnsi="Arial" w:cs="Arial"/>
                <w:sz w:val="20"/>
                <w:szCs w:val="20"/>
              </w:rPr>
              <w:t xml:space="preserve">La entidad pública contratante no contraerá ninguna obligación y/o relación laboral, ninguna obligación de tal naturaleza corresponde a la </w:t>
            </w:r>
            <w:r w:rsidR="00C63C6F" w:rsidRPr="00F7106E">
              <w:rPr>
                <w:rFonts w:ascii="Arial" w:eastAsia="Arial" w:hAnsi="Arial" w:cs="Arial"/>
                <w:sz w:val="20"/>
                <w:szCs w:val="20"/>
              </w:rPr>
              <w:t>Beneficencia y</w:t>
            </w:r>
            <w:r w:rsidRPr="00F7106E">
              <w:rPr>
                <w:rFonts w:ascii="Arial" w:eastAsia="Arial" w:hAnsi="Arial" w:cs="Arial"/>
                <w:sz w:val="20"/>
                <w:szCs w:val="20"/>
              </w:rPr>
              <w:t xml:space="preserve"> éste no asume responsabilidad solidaria alguna</w:t>
            </w:r>
          </w:p>
          <w:bookmarkEnd w:id="11"/>
          <w:p w:rsidR="00152853" w:rsidRPr="00F7106E" w:rsidRDefault="00152853" w:rsidP="00152853">
            <w:pPr>
              <w:spacing w:after="0" w:line="240" w:lineRule="auto"/>
              <w:ind w:left="502"/>
              <w:jc w:val="both"/>
              <w:rPr>
                <w:rFonts w:ascii="Arial" w:eastAsia="Arial" w:hAnsi="Arial" w:cs="Arial"/>
                <w:sz w:val="20"/>
                <w:szCs w:val="20"/>
              </w:rPr>
            </w:pPr>
          </w:p>
        </w:tc>
      </w:tr>
      <w:tr w:rsidR="00152853" w:rsidRPr="00F7106E">
        <w:trPr>
          <w:trHeight w:val="54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t>Supervisión</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keepNext/>
              <w:tabs>
                <w:tab w:val="left" w:pos="3120"/>
              </w:tabs>
              <w:spacing w:after="0" w:line="240" w:lineRule="auto"/>
              <w:jc w:val="both"/>
              <w:rPr>
                <w:rFonts w:ascii="Arial" w:eastAsia="Arial" w:hAnsi="Arial" w:cs="Arial"/>
                <w:sz w:val="20"/>
                <w:szCs w:val="20"/>
              </w:rPr>
            </w:pPr>
            <w:bookmarkStart w:id="12" w:name="_Hlk53581112"/>
            <w:r w:rsidRPr="00F7106E">
              <w:rPr>
                <w:rFonts w:ascii="Arial" w:eastAsia="Arial" w:hAnsi="Arial" w:cs="Arial"/>
                <w:sz w:val="20"/>
                <w:szCs w:val="20"/>
              </w:rPr>
              <w:t xml:space="preserve">La </w:t>
            </w:r>
            <w:r w:rsidR="00C63C6F" w:rsidRPr="00F7106E">
              <w:rPr>
                <w:rFonts w:ascii="Arial" w:eastAsia="Arial" w:hAnsi="Arial" w:cs="Arial"/>
                <w:sz w:val="20"/>
                <w:szCs w:val="20"/>
              </w:rPr>
              <w:t>Beneficencia, vigilará</w:t>
            </w:r>
            <w:r w:rsidRPr="00F7106E">
              <w:rPr>
                <w:rFonts w:ascii="Arial" w:eastAsia="Arial" w:hAnsi="Arial" w:cs="Arial"/>
                <w:sz w:val="20"/>
                <w:szCs w:val="20"/>
              </w:rPr>
              <w:t xml:space="preserve"> el cumplimiento de las obligaciones a cargo del CONTRATISTA, a </w:t>
            </w:r>
            <w:r w:rsidR="00776CAE" w:rsidRPr="00F7106E">
              <w:rPr>
                <w:rFonts w:ascii="Arial" w:eastAsia="Arial" w:hAnsi="Arial" w:cs="Arial"/>
                <w:sz w:val="20"/>
                <w:szCs w:val="20"/>
              </w:rPr>
              <w:t>través del</w:t>
            </w:r>
            <w:r w:rsidR="002A4F36">
              <w:rPr>
                <w:rFonts w:ascii="Arial" w:eastAsia="Arial" w:hAnsi="Arial" w:cs="Arial"/>
                <w:sz w:val="20"/>
                <w:szCs w:val="20"/>
              </w:rPr>
              <w:t xml:space="preserve"> </w:t>
            </w:r>
            <w:r w:rsidR="004D0BDC">
              <w:rPr>
                <w:rFonts w:ascii="Arial" w:eastAsia="Arial" w:hAnsi="Arial" w:cs="Arial"/>
                <w:sz w:val="20"/>
                <w:szCs w:val="20"/>
              </w:rPr>
              <w:t xml:space="preserve">Gerente </w:t>
            </w:r>
            <w:r w:rsidR="00776CAE">
              <w:rPr>
                <w:rFonts w:ascii="Arial" w:eastAsia="Arial" w:hAnsi="Arial" w:cs="Arial"/>
                <w:sz w:val="20"/>
                <w:szCs w:val="20"/>
              </w:rPr>
              <w:t xml:space="preserve">General </w:t>
            </w:r>
            <w:r w:rsidR="00776CAE" w:rsidRPr="00F7106E">
              <w:rPr>
                <w:rFonts w:ascii="Arial" w:eastAsia="Arial" w:hAnsi="Arial" w:cs="Arial"/>
                <w:sz w:val="20"/>
                <w:szCs w:val="20"/>
              </w:rPr>
              <w:t>y</w:t>
            </w:r>
            <w:r w:rsidRPr="00F7106E">
              <w:rPr>
                <w:rFonts w:ascii="Arial" w:eastAsia="Arial" w:hAnsi="Arial" w:cs="Arial"/>
                <w:sz w:val="20"/>
                <w:szCs w:val="20"/>
              </w:rPr>
              <w:t>/o quien haga sus veces o por el funcionario que para el efecto se designe, quien ejercerá como Supervisor</w:t>
            </w:r>
            <w:bookmarkEnd w:id="12"/>
            <w:r w:rsidRPr="00F7106E">
              <w:rPr>
                <w:rFonts w:ascii="Arial" w:eastAsia="Arial" w:hAnsi="Arial" w:cs="Arial"/>
                <w:sz w:val="20"/>
                <w:szCs w:val="20"/>
              </w:rPr>
              <w:t xml:space="preserve">. </w:t>
            </w:r>
          </w:p>
          <w:p w:rsidR="00152853" w:rsidRPr="00F7106E" w:rsidRDefault="00152853" w:rsidP="00152853">
            <w:pPr>
              <w:keepNext/>
              <w:tabs>
                <w:tab w:val="left" w:pos="3120"/>
              </w:tabs>
              <w:spacing w:after="0"/>
              <w:jc w:val="both"/>
              <w:rPr>
                <w:rFonts w:ascii="Arial" w:eastAsia="Arial" w:hAnsi="Arial" w:cs="Arial"/>
                <w:sz w:val="20"/>
                <w:szCs w:val="20"/>
              </w:rPr>
            </w:pPr>
          </w:p>
        </w:tc>
      </w:tr>
      <w:tr w:rsidR="00152853" w:rsidRPr="00F7106E">
        <w:trPr>
          <w:trHeight w:val="255"/>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b/>
                <w:sz w:val="20"/>
                <w:szCs w:val="20"/>
              </w:rPr>
            </w:pPr>
            <w:r w:rsidRPr="00F7106E">
              <w:rPr>
                <w:rFonts w:ascii="Arial" w:eastAsia="Arial" w:hAnsi="Arial" w:cs="Arial"/>
                <w:b/>
                <w:sz w:val="20"/>
                <w:szCs w:val="20"/>
              </w:rPr>
              <w:t xml:space="preserve">Responsabilidad del supervisor </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keepNext/>
              <w:tabs>
                <w:tab w:val="left" w:pos="3120"/>
              </w:tabs>
              <w:spacing w:after="0" w:line="240" w:lineRule="auto"/>
              <w:jc w:val="both"/>
              <w:rPr>
                <w:rFonts w:ascii="Arial" w:eastAsia="Arial" w:hAnsi="Arial" w:cs="Arial"/>
                <w:sz w:val="20"/>
                <w:szCs w:val="20"/>
              </w:rPr>
            </w:pPr>
          </w:p>
          <w:p w:rsidR="00152853" w:rsidRPr="00F7106E" w:rsidRDefault="00152853" w:rsidP="00152853">
            <w:pPr>
              <w:keepNext/>
              <w:tabs>
                <w:tab w:val="left" w:pos="3120"/>
              </w:tabs>
              <w:spacing w:after="0" w:line="240" w:lineRule="auto"/>
              <w:jc w:val="both"/>
              <w:rPr>
                <w:rFonts w:ascii="Arial" w:eastAsia="Arial" w:hAnsi="Arial" w:cs="Arial"/>
                <w:sz w:val="20"/>
                <w:szCs w:val="20"/>
              </w:rPr>
            </w:pPr>
            <w:bookmarkStart w:id="13" w:name="_Hlk53581141"/>
            <w:r w:rsidRPr="00F7106E">
              <w:rPr>
                <w:rFonts w:ascii="Arial" w:eastAsia="Arial" w:hAnsi="Arial" w:cs="Arial"/>
                <w:sz w:val="20"/>
                <w:szCs w:val="20"/>
              </w:rPr>
              <w:t xml:space="preserve">En caso de incumplimiento de las obligaciones antes citadas, se aplicarán las sanciones previstas en la Ley 80 de 1993, Ley 734 de 2002 y Ley 1474 de 2011, </w:t>
            </w:r>
            <w:r w:rsidR="00FE55DB">
              <w:rPr>
                <w:rFonts w:ascii="Arial" w:eastAsia="Arial" w:hAnsi="Arial" w:cs="Arial"/>
                <w:sz w:val="20"/>
                <w:szCs w:val="20"/>
              </w:rPr>
              <w:t xml:space="preserve">Resolución </w:t>
            </w:r>
            <w:r w:rsidRPr="00F7106E">
              <w:rPr>
                <w:rFonts w:ascii="Arial" w:eastAsia="Arial" w:hAnsi="Arial" w:cs="Arial"/>
                <w:sz w:val="20"/>
                <w:szCs w:val="20"/>
              </w:rPr>
              <w:t>de Supervisión adoptado por la Entidad y demás normas concordantes. Mediante comunicación escrita, la BENEFICENCIA podrá reemplazar el supervisor designado</w:t>
            </w:r>
            <w:bookmarkEnd w:id="13"/>
          </w:p>
          <w:p w:rsidR="00152853" w:rsidRPr="00F7106E" w:rsidRDefault="00152853" w:rsidP="00152853">
            <w:pPr>
              <w:tabs>
                <w:tab w:val="left" w:pos="3120"/>
              </w:tabs>
              <w:spacing w:after="0" w:line="240" w:lineRule="auto"/>
              <w:jc w:val="both"/>
              <w:rPr>
                <w:rFonts w:ascii="Arial" w:eastAsia="Arial" w:hAnsi="Arial" w:cs="Arial"/>
                <w:sz w:val="20"/>
                <w:szCs w:val="20"/>
              </w:rPr>
            </w:pPr>
          </w:p>
        </w:tc>
      </w:tr>
      <w:tr w:rsidR="00152853" w:rsidRPr="00F7106E">
        <w:trPr>
          <w:trHeight w:val="860"/>
        </w:trPr>
        <w:tc>
          <w:tcPr>
            <w:tcW w:w="1531" w:type="dxa"/>
            <w:tcBorders>
              <w:top w:val="single" w:sz="4" w:space="0" w:color="000000"/>
              <w:left w:val="single" w:sz="4" w:space="0" w:color="000000"/>
              <w:bottom w:val="single" w:sz="4" w:space="0" w:color="000000"/>
            </w:tcBorders>
            <w:vAlign w:val="center"/>
          </w:tcPr>
          <w:p w:rsidR="00152853" w:rsidRPr="00F7106E" w:rsidRDefault="00C63C6F" w:rsidP="00152853">
            <w:pPr>
              <w:spacing w:after="0" w:line="240" w:lineRule="auto"/>
              <w:rPr>
                <w:rFonts w:ascii="Arial" w:eastAsia="Arial" w:hAnsi="Arial" w:cs="Arial"/>
                <w:sz w:val="20"/>
                <w:szCs w:val="20"/>
              </w:rPr>
            </w:pPr>
            <w:r w:rsidRPr="00F7106E">
              <w:rPr>
                <w:rFonts w:ascii="Arial" w:eastAsia="Arial" w:hAnsi="Arial" w:cs="Arial"/>
                <w:b/>
                <w:sz w:val="20"/>
                <w:szCs w:val="20"/>
              </w:rPr>
              <w:t>Perfeccionamiento, legalización</w:t>
            </w:r>
            <w:r w:rsidR="00152853" w:rsidRPr="00F7106E">
              <w:rPr>
                <w:rFonts w:ascii="Arial" w:eastAsia="Arial" w:hAnsi="Arial" w:cs="Arial"/>
                <w:b/>
                <w:sz w:val="20"/>
                <w:szCs w:val="20"/>
              </w:rPr>
              <w:t xml:space="preserve"> y ejecución </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keepNext/>
              <w:tabs>
                <w:tab w:val="left" w:pos="3135"/>
              </w:tabs>
              <w:spacing w:after="0" w:line="240" w:lineRule="auto"/>
              <w:jc w:val="both"/>
              <w:rPr>
                <w:rFonts w:ascii="Arial" w:eastAsia="Arial" w:hAnsi="Arial" w:cs="Arial"/>
                <w:sz w:val="20"/>
                <w:szCs w:val="20"/>
              </w:rPr>
            </w:pPr>
          </w:p>
          <w:p w:rsidR="00152853" w:rsidRPr="00F7106E" w:rsidRDefault="00152853" w:rsidP="00152853">
            <w:pPr>
              <w:keepNext/>
              <w:tabs>
                <w:tab w:val="left" w:pos="3135"/>
              </w:tabs>
              <w:spacing w:after="0" w:line="240" w:lineRule="auto"/>
              <w:jc w:val="both"/>
              <w:rPr>
                <w:rFonts w:ascii="Arial" w:eastAsia="Arial" w:hAnsi="Arial" w:cs="Arial"/>
                <w:sz w:val="20"/>
                <w:szCs w:val="20"/>
              </w:rPr>
            </w:pPr>
            <w:r w:rsidRPr="00F7106E">
              <w:rPr>
                <w:rFonts w:ascii="Arial" w:eastAsia="Arial" w:hAnsi="Arial" w:cs="Arial"/>
                <w:sz w:val="20"/>
                <w:szCs w:val="20"/>
              </w:rPr>
              <w:t>El contrato se entiende perfeccionado con la suscripción de las partes. Para su legalización se requiere la expedición del registro presupuestal y para su ejecución, la aprobación de las garantías y de la suscripción del acta de iniciación</w:t>
            </w:r>
            <w:r w:rsidR="00FE55DB">
              <w:rPr>
                <w:rFonts w:ascii="Arial" w:eastAsia="Arial" w:hAnsi="Arial" w:cs="Arial"/>
                <w:sz w:val="20"/>
                <w:szCs w:val="20"/>
              </w:rPr>
              <w:t xml:space="preserve"> </w:t>
            </w:r>
            <w:r w:rsidR="00776CAE">
              <w:rPr>
                <w:rFonts w:ascii="Arial" w:eastAsia="Arial" w:hAnsi="Arial" w:cs="Arial"/>
                <w:sz w:val="20"/>
                <w:szCs w:val="20"/>
              </w:rPr>
              <w:t>(según</w:t>
            </w:r>
            <w:r w:rsidR="00FE55DB" w:rsidRPr="00D076E8">
              <w:rPr>
                <w:rFonts w:ascii="Arial" w:eastAsia="Arial" w:hAnsi="Arial" w:cs="Arial"/>
                <w:sz w:val="20"/>
                <w:szCs w:val="20"/>
                <w:shd w:val="clear" w:color="auto" w:fill="FFFF00"/>
              </w:rPr>
              <w:t xml:space="preserve"> aplique)</w:t>
            </w:r>
            <w:r w:rsidR="00FE55DB">
              <w:rPr>
                <w:rFonts w:ascii="Arial" w:eastAsia="Arial" w:hAnsi="Arial" w:cs="Arial"/>
                <w:sz w:val="20"/>
                <w:szCs w:val="20"/>
              </w:rPr>
              <w:t xml:space="preserve"> </w:t>
            </w:r>
          </w:p>
          <w:p w:rsidR="00152853" w:rsidRPr="00F7106E" w:rsidRDefault="00152853" w:rsidP="00152853">
            <w:pPr>
              <w:keepNext/>
              <w:tabs>
                <w:tab w:val="left" w:pos="3135"/>
              </w:tabs>
              <w:spacing w:after="0" w:line="240" w:lineRule="auto"/>
              <w:jc w:val="both"/>
              <w:rPr>
                <w:rFonts w:ascii="Arial" w:eastAsia="Arial" w:hAnsi="Arial" w:cs="Arial"/>
                <w:sz w:val="20"/>
                <w:szCs w:val="20"/>
              </w:rPr>
            </w:pPr>
          </w:p>
        </w:tc>
      </w:tr>
      <w:tr w:rsidR="00152853" w:rsidRPr="00F7106E">
        <w:trPr>
          <w:trHeight w:val="254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t>Imposición de multas sanciones y declaratorias de incumplimiento</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keepNext/>
              <w:tabs>
                <w:tab w:val="left" w:pos="3135"/>
              </w:tabs>
              <w:spacing w:after="0" w:line="240" w:lineRule="auto"/>
              <w:ind w:left="-10"/>
              <w:jc w:val="both"/>
              <w:rPr>
                <w:rFonts w:ascii="Arial" w:eastAsia="Arial" w:hAnsi="Arial" w:cs="Arial"/>
                <w:sz w:val="20"/>
                <w:szCs w:val="20"/>
              </w:rPr>
            </w:pPr>
          </w:p>
          <w:p w:rsidR="00152853" w:rsidRPr="00F7106E" w:rsidRDefault="00152853" w:rsidP="00152853">
            <w:pPr>
              <w:keepNext/>
              <w:tabs>
                <w:tab w:val="left" w:pos="3135"/>
              </w:tabs>
              <w:spacing w:after="0" w:line="240" w:lineRule="auto"/>
              <w:ind w:left="-10"/>
              <w:jc w:val="both"/>
              <w:rPr>
                <w:rFonts w:ascii="Arial" w:eastAsia="Arial" w:hAnsi="Arial" w:cs="Arial"/>
                <w:sz w:val="20"/>
                <w:szCs w:val="20"/>
              </w:rPr>
            </w:pPr>
            <w:r w:rsidRPr="00F7106E">
              <w:rPr>
                <w:rFonts w:ascii="Arial" w:eastAsia="Arial" w:hAnsi="Arial" w:cs="Arial"/>
                <w:sz w:val="20"/>
                <w:szCs w:val="20"/>
              </w:rPr>
              <w:t xml:space="preserve">Se dará cumplimiento a lo establecido en los artículos 13 y 40 de la Ley 80 de 1993, el artículo 17 de la Ley 1150 de 2007, artículo 86 de la ley 1474 de 2011 y lo previsto </w:t>
            </w:r>
            <w:r w:rsidR="00776CAE" w:rsidRPr="00F7106E">
              <w:rPr>
                <w:rFonts w:ascii="Arial" w:eastAsia="Arial" w:hAnsi="Arial" w:cs="Arial"/>
                <w:sz w:val="20"/>
                <w:szCs w:val="20"/>
              </w:rPr>
              <w:t xml:space="preserve">en </w:t>
            </w:r>
            <w:r w:rsidR="00776CAE">
              <w:rPr>
                <w:rFonts w:ascii="Arial" w:eastAsia="Arial" w:hAnsi="Arial" w:cs="Arial"/>
                <w:sz w:val="20"/>
                <w:szCs w:val="20"/>
              </w:rPr>
              <w:t>la</w:t>
            </w:r>
            <w:r w:rsidR="00FE55DB">
              <w:rPr>
                <w:rFonts w:ascii="Arial" w:eastAsia="Arial" w:hAnsi="Arial" w:cs="Arial"/>
                <w:sz w:val="20"/>
                <w:szCs w:val="20"/>
              </w:rPr>
              <w:t xml:space="preserve"> Resolución </w:t>
            </w:r>
            <w:r w:rsidRPr="00F7106E">
              <w:rPr>
                <w:rFonts w:ascii="Arial" w:eastAsia="Arial" w:hAnsi="Arial" w:cs="Arial"/>
                <w:sz w:val="20"/>
                <w:szCs w:val="20"/>
              </w:rPr>
              <w:t>de Supervisión adoptado por la Entidad.</w:t>
            </w:r>
          </w:p>
          <w:p w:rsidR="00152853" w:rsidRPr="00F7106E" w:rsidRDefault="00152853" w:rsidP="00152853">
            <w:pPr>
              <w:spacing w:after="0" w:line="240" w:lineRule="auto"/>
              <w:jc w:val="both"/>
              <w:rPr>
                <w:rFonts w:ascii="Arial" w:eastAsia="Arial" w:hAnsi="Arial" w:cs="Arial"/>
                <w:sz w:val="20"/>
                <w:szCs w:val="20"/>
              </w:rPr>
            </w:pPr>
          </w:p>
          <w:p w:rsidR="00152853" w:rsidRPr="00F7106E" w:rsidRDefault="00152853" w:rsidP="00152853">
            <w:pPr>
              <w:pBdr>
                <w:top w:val="nil"/>
                <w:left w:val="nil"/>
                <w:bottom w:val="nil"/>
                <w:right w:val="nil"/>
                <w:between w:val="nil"/>
              </w:pBdr>
              <w:spacing w:after="0" w:line="240" w:lineRule="auto"/>
              <w:jc w:val="both"/>
              <w:rPr>
                <w:rFonts w:ascii="Arial" w:eastAsia="Arial" w:hAnsi="Arial" w:cs="Arial"/>
                <w:sz w:val="20"/>
                <w:szCs w:val="20"/>
              </w:rPr>
            </w:pPr>
            <w:r w:rsidRPr="00F7106E">
              <w:rPr>
                <w:rFonts w:ascii="Arial" w:eastAsia="Arial" w:hAnsi="Arial" w:cs="Arial"/>
                <w:b/>
                <w:sz w:val="20"/>
                <w:szCs w:val="20"/>
              </w:rPr>
              <w:t xml:space="preserve">MULTAS: </w:t>
            </w:r>
            <w:r w:rsidRPr="00F7106E">
              <w:rPr>
                <w:rFonts w:ascii="Arial" w:eastAsia="Arial" w:hAnsi="Arial" w:cs="Arial"/>
                <w:sz w:val="20"/>
                <w:szCs w:val="20"/>
              </w:rPr>
              <w:t xml:space="preserve">En caso de retardo o mora por parte del </w:t>
            </w:r>
            <w:r w:rsidRPr="00F7106E">
              <w:rPr>
                <w:rFonts w:ascii="Arial" w:eastAsia="Arial" w:hAnsi="Arial" w:cs="Arial"/>
                <w:b/>
                <w:sz w:val="20"/>
                <w:szCs w:val="20"/>
              </w:rPr>
              <w:t>CONTRATISTA</w:t>
            </w:r>
            <w:r w:rsidRPr="00F7106E">
              <w:rPr>
                <w:rFonts w:ascii="Arial" w:eastAsia="Arial" w:hAnsi="Arial" w:cs="Arial"/>
                <w:sz w:val="20"/>
                <w:szCs w:val="20"/>
              </w:rPr>
              <w:t xml:space="preserve"> en el cumplimiento de las obligaciones surgidas durante la ejecución del presente contrato, la BENEFICENCIA le impondrá multas diarias y sucesivas equivalentes al cero punto cinco por ciento (0.5%) </w:t>
            </w:r>
            <w:r w:rsidR="00776CAE" w:rsidRPr="00F7106E">
              <w:rPr>
                <w:rFonts w:ascii="Arial" w:eastAsia="Arial" w:hAnsi="Arial" w:cs="Arial"/>
                <w:sz w:val="20"/>
                <w:szCs w:val="20"/>
              </w:rPr>
              <w:t>del valor</w:t>
            </w:r>
            <w:r w:rsidRPr="00F7106E">
              <w:rPr>
                <w:rFonts w:ascii="Arial" w:eastAsia="Arial" w:hAnsi="Arial" w:cs="Arial"/>
                <w:sz w:val="20"/>
                <w:szCs w:val="20"/>
              </w:rPr>
              <w:t xml:space="preserve"> total del contrato, sin exceder el diez por ciento (10%) del valor total del mismo. El pago o la deducción de las multas, no exonera al </w:t>
            </w:r>
            <w:r w:rsidRPr="00F7106E">
              <w:rPr>
                <w:rFonts w:ascii="Arial" w:eastAsia="Arial" w:hAnsi="Arial" w:cs="Arial"/>
                <w:b/>
                <w:sz w:val="20"/>
                <w:szCs w:val="20"/>
              </w:rPr>
              <w:t>CONTRATISTA</w:t>
            </w:r>
            <w:r w:rsidRPr="00F7106E">
              <w:rPr>
                <w:rFonts w:ascii="Arial" w:eastAsia="Arial" w:hAnsi="Arial" w:cs="Arial"/>
                <w:sz w:val="20"/>
                <w:szCs w:val="20"/>
              </w:rPr>
              <w:t xml:space="preserve"> de terminar la ejecución, ni demás obligaciones derivadas del contrato.</w:t>
            </w:r>
          </w:p>
        </w:tc>
      </w:tr>
      <w:tr w:rsidR="00152853" w:rsidRPr="00F7106E">
        <w:trPr>
          <w:trHeight w:val="360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lastRenderedPageBreak/>
              <w:t>Cláusula penal pecuniaria y aplicación del valor de las  sanciones pecuniarias</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keepNext/>
              <w:tabs>
                <w:tab w:val="left" w:pos="1080"/>
              </w:tabs>
              <w:spacing w:after="0" w:line="240" w:lineRule="auto"/>
              <w:jc w:val="both"/>
              <w:rPr>
                <w:rFonts w:ascii="Arial" w:eastAsia="Arial" w:hAnsi="Arial" w:cs="Arial"/>
                <w:b/>
                <w:sz w:val="20"/>
                <w:szCs w:val="20"/>
              </w:rPr>
            </w:pPr>
          </w:p>
          <w:p w:rsidR="00152853" w:rsidRPr="00F7106E" w:rsidRDefault="00152853" w:rsidP="00152853">
            <w:pPr>
              <w:keepNext/>
              <w:tabs>
                <w:tab w:val="left" w:pos="1080"/>
              </w:tabs>
              <w:spacing w:after="0" w:line="240" w:lineRule="auto"/>
              <w:jc w:val="both"/>
              <w:rPr>
                <w:rFonts w:ascii="Arial" w:eastAsia="Arial" w:hAnsi="Arial" w:cs="Arial"/>
                <w:sz w:val="20"/>
                <w:szCs w:val="20"/>
              </w:rPr>
            </w:pPr>
            <w:r w:rsidRPr="00F7106E">
              <w:rPr>
                <w:rFonts w:ascii="Arial" w:eastAsia="Arial" w:hAnsi="Arial" w:cs="Arial"/>
                <w:b/>
                <w:sz w:val="20"/>
                <w:szCs w:val="20"/>
              </w:rPr>
              <w:t>CLÁUSULA PENAL</w:t>
            </w:r>
            <w:r w:rsidRPr="00F7106E">
              <w:rPr>
                <w:rFonts w:ascii="Arial" w:eastAsia="Arial" w:hAnsi="Arial" w:cs="Arial"/>
                <w:sz w:val="20"/>
                <w:szCs w:val="20"/>
              </w:rPr>
              <w:t xml:space="preserve">: En caso de declaratoria de caducidad o de incumplimiento del contrato, el CONTRATISTA se hará acreedor a una sanción a título de cláusula penal pecuniaria, equivalente al diez por ciento (10%) del valor total del contrato, suma que se hará efectiva directamente por la Beneficencia, considerándose como pago de los perjuicios que pudieran ocasionársele. </w:t>
            </w:r>
          </w:p>
          <w:p w:rsidR="00152853" w:rsidRPr="00F7106E" w:rsidRDefault="00152853" w:rsidP="00152853">
            <w:pPr>
              <w:keepNext/>
              <w:tabs>
                <w:tab w:val="left" w:pos="1080"/>
              </w:tabs>
              <w:spacing w:after="0" w:line="240" w:lineRule="auto"/>
              <w:jc w:val="both"/>
              <w:rPr>
                <w:rFonts w:ascii="Arial" w:eastAsia="Arial" w:hAnsi="Arial" w:cs="Arial"/>
                <w:sz w:val="20"/>
                <w:szCs w:val="20"/>
              </w:rPr>
            </w:pPr>
          </w:p>
          <w:p w:rsidR="00152853" w:rsidRPr="00F7106E" w:rsidRDefault="00152853" w:rsidP="00152853">
            <w:pPr>
              <w:keepNext/>
              <w:tabs>
                <w:tab w:val="left" w:pos="1080"/>
              </w:tabs>
              <w:spacing w:after="0" w:line="240" w:lineRule="auto"/>
              <w:jc w:val="both"/>
              <w:rPr>
                <w:rFonts w:ascii="Arial" w:eastAsia="Arial" w:hAnsi="Arial" w:cs="Arial"/>
                <w:sz w:val="20"/>
                <w:szCs w:val="20"/>
              </w:rPr>
            </w:pPr>
            <w:r w:rsidRPr="00F7106E">
              <w:rPr>
                <w:rFonts w:ascii="Arial" w:eastAsia="Arial" w:hAnsi="Arial" w:cs="Arial"/>
                <w:sz w:val="20"/>
                <w:szCs w:val="20"/>
              </w:rPr>
              <w:t>El CONTRATISTA autoriza a la BENEFICENCIA para descontar y tomar el valor de la cláusula penal y de las multas mencionadas en el punto anterior, de cualquier suma que le adeude a la BENEFICENCIA por éste contrato o efectuar el cobro conforme a la ley.  El pago o la deducción de las multas, no exonerará al CONTRATISTA de terminar la ejecución, ni demás obligaciones nacidas del contrato.</w:t>
            </w:r>
          </w:p>
          <w:p w:rsidR="00152853" w:rsidRPr="00F7106E" w:rsidRDefault="00152853" w:rsidP="00152853">
            <w:pPr>
              <w:spacing w:after="0" w:line="240" w:lineRule="auto"/>
              <w:jc w:val="both"/>
              <w:rPr>
                <w:rFonts w:ascii="Arial" w:eastAsia="Arial" w:hAnsi="Arial" w:cs="Arial"/>
                <w:sz w:val="20"/>
                <w:szCs w:val="20"/>
              </w:rPr>
            </w:pPr>
          </w:p>
          <w:p w:rsidR="00152853" w:rsidRPr="00F7106E" w:rsidRDefault="00152853" w:rsidP="00152853">
            <w:pPr>
              <w:spacing w:after="0" w:line="240" w:lineRule="auto"/>
              <w:jc w:val="both"/>
              <w:rPr>
                <w:rFonts w:ascii="Arial" w:eastAsia="Arial" w:hAnsi="Arial" w:cs="Arial"/>
                <w:sz w:val="20"/>
                <w:szCs w:val="20"/>
              </w:rPr>
            </w:pPr>
            <w:r w:rsidRPr="00F7106E">
              <w:rPr>
                <w:rFonts w:ascii="Arial" w:eastAsia="Arial" w:hAnsi="Arial" w:cs="Arial"/>
                <w:sz w:val="20"/>
                <w:szCs w:val="20"/>
              </w:rPr>
              <w:t>El valor de las multas y de la cláusula penal pecuniaria se tomará del saldo a favor del contratista si los hubiere, o de la garantía constituida en los términos establecidos en el artículo 2.2.1.2.3.1.19 del Decreto 1082 de 2015.</w:t>
            </w:r>
            <w:r w:rsidRPr="00F7106E">
              <w:rPr>
                <w:rFonts w:ascii="Arial" w:eastAsia="Arial" w:hAnsi="Arial" w:cs="Arial"/>
                <w:b/>
                <w:sz w:val="20"/>
                <w:szCs w:val="20"/>
              </w:rPr>
              <w:t xml:space="preserve"> </w:t>
            </w:r>
          </w:p>
        </w:tc>
      </w:tr>
      <w:tr w:rsidR="00152853" w:rsidRPr="00F7106E">
        <w:trPr>
          <w:trHeight w:val="146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t>Cesiones y subcontratos</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keepNext/>
              <w:tabs>
                <w:tab w:val="left" w:pos="3750"/>
              </w:tabs>
              <w:spacing w:after="0" w:line="240" w:lineRule="auto"/>
              <w:jc w:val="both"/>
              <w:rPr>
                <w:rFonts w:ascii="Arial" w:eastAsia="Arial" w:hAnsi="Arial" w:cs="Arial"/>
                <w:sz w:val="20"/>
                <w:szCs w:val="20"/>
              </w:rPr>
            </w:pPr>
            <w:r w:rsidRPr="00F7106E">
              <w:rPr>
                <w:rFonts w:ascii="Arial" w:eastAsia="Arial" w:hAnsi="Arial" w:cs="Arial"/>
                <w:sz w:val="20"/>
                <w:szCs w:val="20"/>
              </w:rPr>
              <w:t>El contratista no podrá ceder ni subcontratar el contrato a persona alguna natural o jurídica, nacional o extranjera, sin consentimiento previo, positivo y por escrito de la BENEFICENCIA, pudiendo ésta reservarse las razones para negar la autorización de la cesión o el subcontrato. El Contratista es el único responsable por la celebración de subcontratos.</w:t>
            </w:r>
          </w:p>
        </w:tc>
      </w:tr>
      <w:tr w:rsidR="00152853" w:rsidRPr="00F7106E">
        <w:trPr>
          <w:trHeight w:val="44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t>Impuestos</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keepNext/>
              <w:spacing w:after="0" w:line="240" w:lineRule="auto"/>
              <w:jc w:val="both"/>
              <w:rPr>
                <w:rFonts w:ascii="Arial" w:eastAsia="Arial" w:hAnsi="Arial" w:cs="Arial"/>
                <w:sz w:val="20"/>
                <w:szCs w:val="20"/>
              </w:rPr>
            </w:pPr>
          </w:p>
          <w:p w:rsidR="00152853" w:rsidRPr="00F7106E" w:rsidRDefault="00152853" w:rsidP="00152853">
            <w:pPr>
              <w:keepNext/>
              <w:spacing w:after="0" w:line="240" w:lineRule="auto"/>
              <w:jc w:val="both"/>
              <w:rPr>
                <w:rFonts w:ascii="Arial" w:eastAsia="Arial" w:hAnsi="Arial" w:cs="Arial"/>
                <w:sz w:val="20"/>
                <w:szCs w:val="20"/>
              </w:rPr>
            </w:pPr>
            <w:r w:rsidRPr="00F7106E">
              <w:rPr>
                <w:rFonts w:ascii="Arial" w:eastAsia="Arial" w:hAnsi="Arial" w:cs="Arial"/>
                <w:sz w:val="20"/>
                <w:szCs w:val="20"/>
              </w:rPr>
              <w:t>El Contratista pagará todos los impuestos, tasas y similares que se deriven de la ejecución del contrato, de conformidad con la Ley colombiana.</w:t>
            </w:r>
          </w:p>
          <w:p w:rsidR="00152853" w:rsidRPr="00F7106E" w:rsidRDefault="00152853" w:rsidP="00152853">
            <w:pPr>
              <w:keepNext/>
              <w:spacing w:after="0" w:line="240" w:lineRule="auto"/>
              <w:jc w:val="both"/>
              <w:rPr>
                <w:rFonts w:ascii="Arial" w:eastAsia="Arial" w:hAnsi="Arial" w:cs="Arial"/>
                <w:sz w:val="20"/>
                <w:szCs w:val="20"/>
              </w:rPr>
            </w:pPr>
          </w:p>
        </w:tc>
      </w:tr>
      <w:tr w:rsidR="00152853" w:rsidRPr="00F7106E">
        <w:trPr>
          <w:trHeight w:val="44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widowControl/>
              <w:spacing w:after="0" w:line="240" w:lineRule="auto"/>
              <w:rPr>
                <w:rFonts w:ascii="Arial" w:eastAsia="Arial" w:hAnsi="Arial" w:cs="Arial"/>
                <w:sz w:val="20"/>
                <w:szCs w:val="20"/>
              </w:rPr>
            </w:pPr>
            <w:r w:rsidRPr="00F7106E">
              <w:rPr>
                <w:rFonts w:ascii="Arial" w:eastAsia="Arial" w:hAnsi="Arial" w:cs="Arial"/>
                <w:b/>
                <w:sz w:val="20"/>
                <w:szCs w:val="20"/>
              </w:rPr>
              <w:t>Caducidad</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keepNext/>
              <w:widowControl/>
              <w:spacing w:after="0" w:line="240" w:lineRule="auto"/>
              <w:jc w:val="both"/>
              <w:rPr>
                <w:rFonts w:ascii="Arial" w:eastAsia="Arial" w:hAnsi="Arial" w:cs="Arial"/>
                <w:sz w:val="20"/>
                <w:szCs w:val="20"/>
              </w:rPr>
            </w:pPr>
          </w:p>
          <w:p w:rsidR="00152853" w:rsidRPr="00F7106E" w:rsidRDefault="00152853" w:rsidP="00152853">
            <w:pPr>
              <w:keepNext/>
              <w:widowControl/>
              <w:spacing w:after="0" w:line="240" w:lineRule="auto"/>
              <w:jc w:val="both"/>
              <w:rPr>
                <w:rFonts w:ascii="Arial" w:eastAsia="Arial" w:hAnsi="Arial" w:cs="Arial"/>
                <w:sz w:val="20"/>
                <w:szCs w:val="20"/>
              </w:rPr>
            </w:pPr>
            <w:r w:rsidRPr="00F7106E">
              <w:rPr>
                <w:rFonts w:ascii="Arial" w:eastAsia="Arial" w:hAnsi="Arial" w:cs="Arial"/>
                <w:sz w:val="20"/>
                <w:szCs w:val="20"/>
              </w:rPr>
              <w:t>La Beneficencia podrá declarar la caducidad del presente contrato por medio de resolución motivada si se presenta algún hecho constitutivo de incumplimiento de las obligaciones a cargo del CONTRATISTA, que afecte de manera grave y directa la ejecución del contrato y evidencie que puede conducir a su paralización, para lo cual se dará por terminado y se ordenará su liquidación en el estado en que se encuentre, de acuerdo con el procedimiento previsto en el artículo 18 de la Ley 80 de 1993 y la Ley 1474 de 2011. PARÁGRAFO: Igualmente, la BENEFICENCIA podrá declarar la caducidad del presente contrato, cuando se den las circunstancias previstas en el numeral 5° del artículo 5° de la Ley 80 de 1993 y demás normas complementarias.</w:t>
            </w:r>
          </w:p>
        </w:tc>
      </w:tr>
      <w:tr w:rsidR="00152853" w:rsidRPr="00F7106E">
        <w:trPr>
          <w:trHeight w:val="94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t>Firma</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F7106E" w:rsidRDefault="00152853" w:rsidP="00152853">
            <w:pPr>
              <w:keepNext/>
              <w:spacing w:after="0" w:line="240" w:lineRule="auto"/>
              <w:jc w:val="both"/>
              <w:rPr>
                <w:rFonts w:ascii="Arial" w:eastAsia="Arial" w:hAnsi="Arial" w:cs="Arial"/>
                <w:sz w:val="20"/>
                <w:szCs w:val="20"/>
              </w:rPr>
            </w:pPr>
          </w:p>
          <w:p w:rsidR="00152853" w:rsidRPr="00F7106E" w:rsidRDefault="00152853" w:rsidP="00152853">
            <w:pPr>
              <w:spacing w:after="0" w:line="240" w:lineRule="auto"/>
              <w:jc w:val="both"/>
              <w:rPr>
                <w:rFonts w:ascii="Arial" w:eastAsia="Arial" w:hAnsi="Arial" w:cs="Arial"/>
                <w:sz w:val="20"/>
                <w:szCs w:val="20"/>
              </w:rPr>
            </w:pPr>
          </w:p>
          <w:p w:rsidR="00152853" w:rsidRPr="00F7106E" w:rsidRDefault="00152853" w:rsidP="00152853">
            <w:pPr>
              <w:spacing w:after="0" w:line="240" w:lineRule="auto"/>
              <w:jc w:val="both"/>
              <w:rPr>
                <w:rFonts w:ascii="Arial" w:eastAsia="Arial" w:hAnsi="Arial" w:cs="Arial"/>
                <w:sz w:val="20"/>
                <w:szCs w:val="20"/>
              </w:rPr>
            </w:pPr>
          </w:p>
          <w:p w:rsidR="00152853" w:rsidRPr="00F7106E" w:rsidRDefault="00152853" w:rsidP="00152853">
            <w:pPr>
              <w:spacing w:after="0" w:line="240" w:lineRule="auto"/>
              <w:jc w:val="both"/>
              <w:rPr>
                <w:rFonts w:ascii="Arial" w:eastAsia="Arial" w:hAnsi="Arial" w:cs="Arial"/>
                <w:sz w:val="20"/>
                <w:szCs w:val="20"/>
              </w:rPr>
            </w:pPr>
          </w:p>
          <w:p w:rsidR="00152853" w:rsidRPr="00F7106E" w:rsidRDefault="00152853" w:rsidP="00152853">
            <w:pPr>
              <w:spacing w:after="0" w:line="240" w:lineRule="auto"/>
              <w:jc w:val="both"/>
              <w:rPr>
                <w:rFonts w:ascii="Arial" w:eastAsia="Arial" w:hAnsi="Arial" w:cs="Arial"/>
                <w:sz w:val="20"/>
                <w:szCs w:val="20"/>
              </w:rPr>
            </w:pPr>
          </w:p>
        </w:tc>
      </w:tr>
      <w:tr w:rsidR="00152853" w:rsidRPr="00F7106E">
        <w:trPr>
          <w:trHeight w:val="30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t>Nombre</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776CAE" w:rsidRDefault="00685C32" w:rsidP="00152853">
            <w:pPr>
              <w:keepNext/>
              <w:spacing w:after="0" w:line="240" w:lineRule="auto"/>
              <w:jc w:val="center"/>
              <w:rPr>
                <w:rFonts w:ascii="Arial" w:eastAsia="Arial" w:hAnsi="Arial" w:cs="Arial"/>
                <w:b/>
                <w:bCs/>
                <w:iCs/>
                <w:sz w:val="20"/>
                <w:szCs w:val="20"/>
              </w:rPr>
            </w:pPr>
            <w:r w:rsidRPr="00776CAE">
              <w:rPr>
                <w:rFonts w:ascii="Arial" w:hAnsi="Arial" w:cs="Arial"/>
                <w:b/>
                <w:bCs/>
                <w:iCs/>
                <w:sz w:val="20"/>
                <w:szCs w:val="20"/>
              </w:rPr>
              <w:t>(</w:t>
            </w:r>
            <w:r w:rsidR="00FE55DB" w:rsidRPr="00776CAE">
              <w:rPr>
                <w:rFonts w:ascii="Arial" w:hAnsi="Arial" w:cs="Arial"/>
                <w:b/>
                <w:bCs/>
                <w:iCs/>
                <w:sz w:val="20"/>
                <w:szCs w:val="20"/>
              </w:rPr>
              <w:t xml:space="preserve">Jefe de oficina </w:t>
            </w:r>
            <w:r w:rsidRPr="00776CAE">
              <w:rPr>
                <w:rFonts w:ascii="Arial" w:hAnsi="Arial" w:cs="Arial"/>
                <w:b/>
                <w:bCs/>
                <w:iCs/>
                <w:sz w:val="20"/>
                <w:szCs w:val="20"/>
              </w:rPr>
              <w:t xml:space="preserve">que </w:t>
            </w:r>
            <w:r w:rsidR="00FE55DB" w:rsidRPr="00776CAE">
              <w:rPr>
                <w:rFonts w:ascii="Arial" w:hAnsi="Arial" w:cs="Arial"/>
                <w:b/>
                <w:bCs/>
                <w:iCs/>
                <w:sz w:val="20"/>
                <w:szCs w:val="20"/>
              </w:rPr>
              <w:t xml:space="preserve">genera </w:t>
            </w:r>
            <w:r w:rsidRPr="00776CAE">
              <w:rPr>
                <w:rFonts w:ascii="Arial" w:hAnsi="Arial" w:cs="Arial"/>
                <w:b/>
                <w:bCs/>
                <w:iCs/>
                <w:sz w:val="20"/>
                <w:szCs w:val="20"/>
              </w:rPr>
              <w:t>la necesidad)</w:t>
            </w:r>
          </w:p>
        </w:tc>
      </w:tr>
      <w:tr w:rsidR="00152853" w:rsidRPr="00F7106E">
        <w:trPr>
          <w:trHeight w:val="460"/>
        </w:trPr>
        <w:tc>
          <w:tcPr>
            <w:tcW w:w="1531" w:type="dxa"/>
            <w:tcBorders>
              <w:top w:val="single" w:sz="4" w:space="0" w:color="000000"/>
              <w:left w:val="single" w:sz="4" w:space="0" w:color="000000"/>
              <w:bottom w:val="single" w:sz="4" w:space="0" w:color="000000"/>
            </w:tcBorders>
            <w:vAlign w:val="center"/>
          </w:tcPr>
          <w:p w:rsidR="00152853" w:rsidRPr="00F7106E" w:rsidRDefault="00152853" w:rsidP="00152853">
            <w:pPr>
              <w:spacing w:after="0" w:line="240" w:lineRule="auto"/>
              <w:rPr>
                <w:rFonts w:ascii="Arial" w:eastAsia="Arial" w:hAnsi="Arial" w:cs="Arial"/>
                <w:sz w:val="20"/>
                <w:szCs w:val="20"/>
              </w:rPr>
            </w:pPr>
            <w:r w:rsidRPr="00F7106E">
              <w:rPr>
                <w:rFonts w:ascii="Arial" w:eastAsia="Arial" w:hAnsi="Arial" w:cs="Arial"/>
                <w:b/>
                <w:sz w:val="20"/>
                <w:szCs w:val="20"/>
              </w:rPr>
              <w:t>Cargo</w:t>
            </w:r>
          </w:p>
        </w:tc>
        <w:tc>
          <w:tcPr>
            <w:tcW w:w="8835" w:type="dxa"/>
            <w:gridSpan w:val="4"/>
            <w:tcBorders>
              <w:top w:val="single" w:sz="4" w:space="0" w:color="000000"/>
              <w:left w:val="single" w:sz="4" w:space="0" w:color="000000"/>
              <w:bottom w:val="single" w:sz="4" w:space="0" w:color="000000"/>
              <w:right w:val="single" w:sz="4" w:space="0" w:color="000000"/>
            </w:tcBorders>
            <w:vAlign w:val="center"/>
          </w:tcPr>
          <w:p w:rsidR="00152853" w:rsidRPr="00776CAE" w:rsidRDefault="00685C32" w:rsidP="00152853">
            <w:pPr>
              <w:keepNext/>
              <w:spacing w:after="0" w:line="240" w:lineRule="auto"/>
              <w:jc w:val="center"/>
              <w:rPr>
                <w:rFonts w:ascii="Arial" w:eastAsia="Arial" w:hAnsi="Arial" w:cs="Arial"/>
                <w:sz w:val="20"/>
                <w:szCs w:val="20"/>
              </w:rPr>
            </w:pPr>
            <w:r w:rsidRPr="00776CAE">
              <w:rPr>
                <w:rFonts w:ascii="Arial" w:eastAsia="Arial" w:hAnsi="Arial" w:cs="Arial"/>
                <w:b/>
                <w:sz w:val="20"/>
                <w:szCs w:val="20"/>
              </w:rPr>
              <w:t>(cargo del funcionario)</w:t>
            </w:r>
          </w:p>
        </w:tc>
      </w:tr>
    </w:tbl>
    <w:p w:rsidR="000F1A67" w:rsidRPr="00776CAE" w:rsidRDefault="003623BC" w:rsidP="009B7F8A">
      <w:pPr>
        <w:pBdr>
          <w:top w:val="nil"/>
          <w:left w:val="nil"/>
          <w:bottom w:val="nil"/>
          <w:right w:val="nil"/>
          <w:between w:val="nil"/>
        </w:pBdr>
        <w:spacing w:after="0" w:line="240" w:lineRule="auto"/>
        <w:rPr>
          <w:rFonts w:ascii="Arial" w:hAnsi="Arial" w:cs="Arial"/>
          <w:sz w:val="18"/>
          <w:szCs w:val="18"/>
        </w:rPr>
      </w:pPr>
      <w:bookmarkStart w:id="14" w:name="_Hlk53582132"/>
      <w:r w:rsidRPr="00776CAE">
        <w:rPr>
          <w:rFonts w:ascii="Arial" w:eastAsia="Arial" w:hAnsi="Arial" w:cs="Arial"/>
          <w:sz w:val="18"/>
          <w:szCs w:val="18"/>
          <w:highlight w:val="yellow"/>
        </w:rPr>
        <w:t xml:space="preserve">Proyectó: </w:t>
      </w:r>
      <w:r w:rsidR="00FA294F" w:rsidRPr="00776CAE">
        <w:rPr>
          <w:rFonts w:ascii="Arial" w:hAnsi="Arial" w:cs="Arial"/>
          <w:sz w:val="18"/>
          <w:szCs w:val="18"/>
          <w:highlight w:val="yellow"/>
        </w:rPr>
        <w:t xml:space="preserve"> </w:t>
      </w:r>
      <w:bookmarkEnd w:id="14"/>
    </w:p>
    <w:p w:rsidR="005E0BE1" w:rsidRPr="00776CAE" w:rsidRDefault="00776CAE" w:rsidP="009B7F8A">
      <w:pPr>
        <w:pBdr>
          <w:top w:val="nil"/>
          <w:left w:val="nil"/>
          <w:bottom w:val="nil"/>
          <w:right w:val="nil"/>
          <w:between w:val="nil"/>
        </w:pBdr>
        <w:spacing w:after="0" w:line="240" w:lineRule="auto"/>
        <w:rPr>
          <w:rFonts w:ascii="Arial" w:hAnsi="Arial" w:cs="Arial"/>
          <w:sz w:val="18"/>
          <w:szCs w:val="18"/>
        </w:rPr>
      </w:pPr>
      <w:r w:rsidRPr="00776CAE">
        <w:rPr>
          <w:rFonts w:ascii="Arial" w:hAnsi="Arial" w:cs="Arial"/>
          <w:sz w:val="18"/>
          <w:szCs w:val="18"/>
          <w:highlight w:val="yellow"/>
        </w:rPr>
        <w:t>Revisó</w:t>
      </w:r>
      <w:r w:rsidRPr="00776CAE">
        <w:rPr>
          <w:rFonts w:ascii="Arial" w:hAnsi="Arial" w:cs="Arial"/>
          <w:sz w:val="18"/>
          <w:szCs w:val="18"/>
        </w:rPr>
        <w:t>:</w:t>
      </w:r>
      <w:r w:rsidR="00685C32" w:rsidRPr="00776CAE">
        <w:rPr>
          <w:rFonts w:ascii="Arial" w:hAnsi="Arial" w:cs="Arial"/>
          <w:sz w:val="18"/>
          <w:szCs w:val="18"/>
        </w:rPr>
        <w:t xml:space="preserve"> </w:t>
      </w:r>
    </w:p>
    <w:p w:rsidR="00685C32" w:rsidRPr="00776CAE" w:rsidRDefault="00685C32" w:rsidP="009B7F8A">
      <w:pPr>
        <w:pBdr>
          <w:top w:val="nil"/>
          <w:left w:val="nil"/>
          <w:bottom w:val="nil"/>
          <w:right w:val="nil"/>
          <w:between w:val="nil"/>
        </w:pBdr>
        <w:spacing w:after="0" w:line="240" w:lineRule="auto"/>
        <w:rPr>
          <w:rFonts w:ascii="Arial" w:eastAsia="Arial" w:hAnsi="Arial" w:cs="Arial"/>
          <w:sz w:val="18"/>
          <w:szCs w:val="18"/>
        </w:rPr>
      </w:pPr>
    </w:p>
    <w:p w:rsidR="0004676D" w:rsidRPr="009B7F8A" w:rsidRDefault="002507E3" w:rsidP="009B7F8A">
      <w:pPr>
        <w:pBdr>
          <w:top w:val="nil"/>
          <w:left w:val="nil"/>
          <w:bottom w:val="nil"/>
          <w:right w:val="nil"/>
          <w:between w:val="nil"/>
        </w:pBdr>
        <w:spacing w:after="0" w:line="240" w:lineRule="auto"/>
        <w:rPr>
          <w:rFonts w:ascii="Arial" w:eastAsia="Arial" w:hAnsi="Arial" w:cs="Arial"/>
          <w:sz w:val="16"/>
          <w:szCs w:val="16"/>
        </w:rPr>
      </w:pPr>
      <w:r w:rsidRPr="002507E3">
        <w:rPr>
          <w:rFonts w:ascii="Arial" w:eastAsia="Arial" w:hAnsi="Arial" w:cs="Arial"/>
          <w:sz w:val="16"/>
          <w:szCs w:val="16"/>
          <w:highlight w:val="yellow"/>
        </w:rPr>
        <w:t xml:space="preserve">Nota: Lo que se encuentran en amarillo es la información </w:t>
      </w:r>
      <w:r w:rsidR="00776CAE" w:rsidRPr="002507E3">
        <w:rPr>
          <w:rFonts w:ascii="Arial" w:eastAsia="Arial" w:hAnsi="Arial" w:cs="Arial"/>
          <w:sz w:val="16"/>
          <w:szCs w:val="16"/>
          <w:highlight w:val="yellow"/>
        </w:rPr>
        <w:t>que,</w:t>
      </w:r>
      <w:r w:rsidRPr="002507E3">
        <w:rPr>
          <w:rFonts w:ascii="Arial" w:eastAsia="Arial" w:hAnsi="Arial" w:cs="Arial"/>
          <w:sz w:val="16"/>
          <w:szCs w:val="16"/>
          <w:highlight w:val="yellow"/>
        </w:rPr>
        <w:t xml:space="preserve"> de conformidad con </w:t>
      </w:r>
      <w:r w:rsidR="00D076E8">
        <w:rPr>
          <w:rFonts w:ascii="Arial" w:eastAsia="Arial" w:hAnsi="Arial" w:cs="Arial"/>
          <w:sz w:val="16"/>
          <w:szCs w:val="16"/>
          <w:highlight w:val="yellow"/>
        </w:rPr>
        <w:t xml:space="preserve">la necesidad para contratar </w:t>
      </w:r>
      <w:r w:rsidR="00604E8E">
        <w:rPr>
          <w:rFonts w:ascii="Arial" w:eastAsia="Arial" w:hAnsi="Arial" w:cs="Arial"/>
          <w:sz w:val="16"/>
          <w:szCs w:val="16"/>
          <w:highlight w:val="yellow"/>
        </w:rPr>
        <w:t>la prest</w:t>
      </w:r>
      <w:r w:rsidRPr="002507E3">
        <w:rPr>
          <w:rFonts w:ascii="Arial" w:eastAsia="Arial" w:hAnsi="Arial" w:cs="Arial"/>
          <w:sz w:val="16"/>
          <w:szCs w:val="16"/>
          <w:highlight w:val="yellow"/>
        </w:rPr>
        <w:t>ación de servicios, se debe ajustar</w:t>
      </w:r>
      <w:r>
        <w:rPr>
          <w:rFonts w:ascii="Arial" w:eastAsia="Arial" w:hAnsi="Arial" w:cs="Arial"/>
          <w:sz w:val="16"/>
          <w:szCs w:val="16"/>
        </w:rPr>
        <w:t xml:space="preserve"> </w:t>
      </w:r>
    </w:p>
    <w:sectPr w:rsidR="0004676D" w:rsidRPr="009B7F8A" w:rsidSect="005D3BBA">
      <w:headerReference w:type="default" r:id="rId9"/>
      <w:footerReference w:type="default" r:id="rId10"/>
      <w:pgSz w:w="12240" w:h="20160"/>
      <w:pgMar w:top="2267" w:right="1700" w:bottom="1700" w:left="1700" w:header="284"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E8" w:rsidRDefault="002A4BE8">
      <w:pPr>
        <w:spacing w:after="0" w:line="240" w:lineRule="auto"/>
      </w:pPr>
      <w:r>
        <w:separator/>
      </w:r>
    </w:p>
  </w:endnote>
  <w:endnote w:type="continuationSeparator" w:id="0">
    <w:p w:rsidR="002A4BE8" w:rsidRDefault="002A4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eelawadee">
    <w:altName w:val="Leelawadee UI"/>
    <w:panose1 w:val="020B0502040204020203"/>
    <w:charset w:val="00"/>
    <w:family w:val="swiss"/>
    <w:pitch w:val="variable"/>
    <w:sig w:usb0="810000AF" w:usb1="4000204B" w:usb2="00000000" w:usb3="00000000" w:csb0="0001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bertus Extra Bold">
    <w:altName w:val="Candara"/>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E3" w:rsidRDefault="002507E3">
    <w:pPr>
      <w:pBdr>
        <w:top w:val="nil"/>
        <w:left w:val="nil"/>
        <w:bottom w:val="nil"/>
        <w:right w:val="nil"/>
        <w:between w:val="nil"/>
      </w:pBdr>
      <w:tabs>
        <w:tab w:val="left" w:pos="6976"/>
      </w:tabs>
      <w:spacing w:after="0" w:line="240" w:lineRule="auto"/>
      <w:rPr>
        <w:color w:val="000000"/>
        <w:sz w:val="20"/>
        <w:szCs w:val="20"/>
      </w:rPr>
    </w:pPr>
    <w:r>
      <w:rPr>
        <w:color w:val="000000"/>
        <w:sz w:val="20"/>
        <w:szCs w:val="20"/>
      </w:rPr>
      <w:tab/>
    </w:r>
  </w:p>
  <w:p w:rsidR="002507E3" w:rsidRDefault="002507E3" w:rsidP="00BD401C">
    <w:pPr>
      <w:pBdr>
        <w:top w:val="nil"/>
        <w:left w:val="nil"/>
        <w:bottom w:val="nil"/>
        <w:right w:val="nil"/>
        <w:between w:val="nil"/>
      </w:pBdr>
      <w:spacing w:after="709" w:line="240" w:lineRule="auto"/>
      <w:jc w:val="center"/>
      <w:rPr>
        <w:color w:val="000000"/>
        <w:sz w:val="20"/>
        <w:szCs w:val="20"/>
      </w:rPr>
    </w:pPr>
    <w:r>
      <w:rPr>
        <w:color w:val="000000"/>
        <w:sz w:val="20"/>
        <w:szCs w:val="20"/>
      </w:rPr>
      <w:tab/>
    </w:r>
    <w:r>
      <w:rPr>
        <w:color w:val="000000"/>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E8" w:rsidRDefault="002A4BE8">
      <w:pPr>
        <w:spacing w:after="0" w:line="240" w:lineRule="auto"/>
      </w:pPr>
      <w:r>
        <w:separator/>
      </w:r>
    </w:p>
  </w:footnote>
  <w:footnote w:type="continuationSeparator" w:id="0">
    <w:p w:rsidR="002A4BE8" w:rsidRDefault="002A4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27" w:type="dxa"/>
      <w:tblInd w:w="-613" w:type="dxa"/>
      <w:tblLayout w:type="fixed"/>
      <w:tblCellMar>
        <w:left w:w="70" w:type="dxa"/>
        <w:right w:w="70" w:type="dxa"/>
      </w:tblCellMar>
      <w:tblLook w:val="0000"/>
    </w:tblPr>
    <w:tblGrid>
      <w:gridCol w:w="175"/>
      <w:gridCol w:w="3212"/>
      <w:gridCol w:w="3828"/>
      <w:gridCol w:w="2812"/>
    </w:tblGrid>
    <w:tr w:rsidR="002507E3" w:rsidRPr="00D74A68" w:rsidTr="00776CAE">
      <w:trPr>
        <w:trHeight w:val="400"/>
      </w:trPr>
      <w:tc>
        <w:tcPr>
          <w:tcW w:w="3387" w:type="dxa"/>
          <w:gridSpan w:val="2"/>
          <w:tcBorders>
            <w:top w:val="single" w:sz="12" w:space="0" w:color="auto"/>
            <w:left w:val="single" w:sz="12" w:space="0" w:color="auto"/>
            <w:bottom w:val="nil"/>
            <w:right w:val="single" w:sz="6" w:space="0" w:color="auto"/>
          </w:tcBorders>
        </w:tcPr>
        <w:p w:rsidR="002507E3" w:rsidRPr="00D74A68" w:rsidRDefault="002507E3" w:rsidP="002F64D8">
          <w:pPr>
            <w:autoSpaceDE w:val="0"/>
            <w:autoSpaceDN w:val="0"/>
            <w:adjustRightInd w:val="0"/>
            <w:jc w:val="center"/>
            <w:rPr>
              <w:rFonts w:ascii="Albertus Extra Bold" w:hAnsi="Albertus Extra Bold" w:cs="Albertus Extra Bold"/>
              <w:b/>
              <w:bCs/>
              <w:color w:val="000000"/>
              <w:lang w:val="es-CO"/>
            </w:rPr>
          </w:pPr>
          <w:r>
            <w:rPr>
              <w:rFonts w:ascii="Albertus Extra Bold" w:hAnsi="Albertus Extra Bold" w:cs="Albertus Extra Bold"/>
              <w:b/>
              <w:bCs/>
              <w:noProof/>
              <w:color w:val="000000"/>
              <w:lang w:val="es-CO"/>
            </w:rPr>
            <w:drawing>
              <wp:anchor distT="0" distB="0" distL="114300" distR="114300" simplePos="0" relativeHeight="251663360" behindDoc="0" locked="0" layoutInCell="1" allowOverlap="1">
                <wp:simplePos x="0" y="0"/>
                <wp:positionH relativeFrom="column">
                  <wp:posOffset>5715</wp:posOffset>
                </wp:positionH>
                <wp:positionV relativeFrom="paragraph">
                  <wp:posOffset>38735</wp:posOffset>
                </wp:positionV>
                <wp:extent cx="2066925" cy="1276350"/>
                <wp:effectExtent l="0" t="0" r="9525" b="0"/>
                <wp:wrapNone/>
                <wp:docPr id="10" name="Imagen 1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66925" cy="1276350"/>
                        </a:xfrm>
                        <a:prstGeom prst="rect">
                          <a:avLst/>
                        </a:prstGeom>
                        <a:noFill/>
                        <a:ln>
                          <a:noFill/>
                        </a:ln>
                      </pic:spPr>
                    </pic:pic>
                  </a:graphicData>
                </a:graphic>
              </wp:anchor>
            </w:drawing>
          </w:r>
        </w:p>
      </w:tc>
      <w:tc>
        <w:tcPr>
          <w:tcW w:w="3828" w:type="dxa"/>
          <w:tcBorders>
            <w:top w:val="single" w:sz="12" w:space="0" w:color="auto"/>
            <w:left w:val="single" w:sz="6" w:space="0" w:color="auto"/>
            <w:bottom w:val="single" w:sz="6" w:space="0" w:color="auto"/>
            <w:right w:val="single" w:sz="6" w:space="0" w:color="auto"/>
          </w:tcBorders>
          <w:vAlign w:val="center"/>
        </w:tcPr>
        <w:p w:rsidR="002507E3" w:rsidRPr="002F64D8" w:rsidRDefault="002507E3" w:rsidP="00776CAE">
          <w:pPr>
            <w:autoSpaceDE w:val="0"/>
            <w:autoSpaceDN w:val="0"/>
            <w:adjustRightInd w:val="0"/>
            <w:spacing w:after="0"/>
            <w:jc w:val="both"/>
            <w:rPr>
              <w:rFonts w:ascii="Arial" w:hAnsi="Arial" w:cs="Arial"/>
              <w:color w:val="000000"/>
              <w:sz w:val="20"/>
              <w:szCs w:val="20"/>
              <w:lang w:val="es-CO"/>
            </w:rPr>
          </w:pPr>
          <w:r w:rsidRPr="002F64D8">
            <w:rPr>
              <w:rFonts w:ascii="Arial" w:hAnsi="Arial" w:cs="Arial"/>
              <w:b/>
              <w:bCs/>
              <w:color w:val="000000"/>
              <w:sz w:val="20"/>
              <w:szCs w:val="20"/>
              <w:lang w:val="es-CO"/>
            </w:rPr>
            <w:t xml:space="preserve">PROCESO: </w:t>
          </w:r>
          <w:r w:rsidRPr="002F64D8">
            <w:rPr>
              <w:rFonts w:ascii="Arial" w:hAnsi="Arial" w:cs="Arial"/>
              <w:color w:val="000000"/>
              <w:sz w:val="20"/>
              <w:szCs w:val="20"/>
              <w:lang w:val="es-CO"/>
            </w:rPr>
            <w:t>GESTI</w:t>
          </w:r>
          <w:r w:rsidR="00776CAE">
            <w:rPr>
              <w:rFonts w:ascii="Arial" w:hAnsi="Arial" w:cs="Arial"/>
              <w:color w:val="000000"/>
              <w:sz w:val="20"/>
              <w:szCs w:val="20"/>
              <w:lang w:val="es-CO"/>
            </w:rPr>
            <w:t>Ó</w:t>
          </w:r>
          <w:r w:rsidRPr="002F64D8">
            <w:rPr>
              <w:rFonts w:ascii="Arial" w:hAnsi="Arial" w:cs="Arial"/>
              <w:color w:val="000000"/>
              <w:sz w:val="20"/>
              <w:szCs w:val="20"/>
              <w:lang w:val="es-CO"/>
            </w:rPr>
            <w:t>N CONTRACTUAL</w:t>
          </w:r>
        </w:p>
      </w:tc>
      <w:tc>
        <w:tcPr>
          <w:tcW w:w="2812" w:type="dxa"/>
          <w:tcBorders>
            <w:top w:val="single" w:sz="12" w:space="0" w:color="auto"/>
            <w:left w:val="single" w:sz="6" w:space="0" w:color="auto"/>
            <w:bottom w:val="single" w:sz="6" w:space="0" w:color="auto"/>
            <w:right w:val="single" w:sz="12" w:space="0" w:color="auto"/>
          </w:tcBorders>
          <w:vAlign w:val="center"/>
        </w:tcPr>
        <w:p w:rsidR="002507E3" w:rsidRPr="002F64D8" w:rsidRDefault="002507E3" w:rsidP="002F64D8">
          <w:pPr>
            <w:autoSpaceDE w:val="0"/>
            <w:autoSpaceDN w:val="0"/>
            <w:adjustRightInd w:val="0"/>
            <w:spacing w:after="0"/>
            <w:ind w:left="708" w:hanging="708"/>
            <w:rPr>
              <w:rFonts w:ascii="Arial" w:hAnsi="Arial" w:cs="Arial"/>
              <w:color w:val="000000"/>
              <w:sz w:val="20"/>
              <w:szCs w:val="20"/>
              <w:lang w:val="es-CO"/>
            </w:rPr>
          </w:pPr>
          <w:r w:rsidRPr="002F64D8">
            <w:rPr>
              <w:rFonts w:ascii="Arial" w:hAnsi="Arial" w:cs="Arial"/>
              <w:b/>
              <w:bCs/>
              <w:color w:val="000000"/>
              <w:sz w:val="20"/>
              <w:szCs w:val="20"/>
              <w:lang w:val="es-CO"/>
            </w:rPr>
            <w:t xml:space="preserve">CODIGO:  </w:t>
          </w:r>
          <w:r w:rsidRPr="002F64D8">
            <w:rPr>
              <w:rFonts w:ascii="Arial" w:hAnsi="Arial" w:cs="Arial"/>
              <w:bCs/>
              <w:color w:val="000000"/>
              <w:sz w:val="20"/>
              <w:szCs w:val="20"/>
              <w:lang w:val="es-CO"/>
            </w:rPr>
            <w:t>FT 5100-07-01.03</w:t>
          </w:r>
        </w:p>
      </w:tc>
    </w:tr>
    <w:tr w:rsidR="002507E3" w:rsidRPr="00D74A68" w:rsidTr="00776CAE">
      <w:trPr>
        <w:trHeight w:val="393"/>
      </w:trPr>
      <w:tc>
        <w:tcPr>
          <w:tcW w:w="175" w:type="dxa"/>
          <w:tcBorders>
            <w:top w:val="nil"/>
            <w:left w:val="single" w:sz="12" w:space="0" w:color="auto"/>
            <w:bottom w:val="nil"/>
            <w:right w:val="nil"/>
          </w:tcBorders>
        </w:tcPr>
        <w:p w:rsidR="002507E3" w:rsidRPr="00D74A68" w:rsidRDefault="002507E3" w:rsidP="002F64D8">
          <w:pPr>
            <w:autoSpaceDE w:val="0"/>
            <w:autoSpaceDN w:val="0"/>
            <w:adjustRightInd w:val="0"/>
            <w:jc w:val="center"/>
            <w:rPr>
              <w:rFonts w:ascii="Albertus Extra Bold" w:hAnsi="Albertus Extra Bold" w:cs="Albertus Extra Bold"/>
              <w:b/>
              <w:bCs/>
              <w:color w:val="000000"/>
              <w:lang w:val="es-CO"/>
            </w:rPr>
          </w:pPr>
          <w:r>
            <w:rPr>
              <w:rFonts w:ascii="Albertus Extra Bold" w:hAnsi="Albertus Extra Bold" w:cs="Albertus Extra Bold"/>
              <w:b/>
              <w:bCs/>
              <w:color w:val="000000"/>
              <w:lang w:val="es-CO"/>
            </w:rPr>
            <w:t xml:space="preserve"> </w:t>
          </w:r>
        </w:p>
      </w:tc>
      <w:tc>
        <w:tcPr>
          <w:tcW w:w="3212" w:type="dxa"/>
          <w:tcBorders>
            <w:top w:val="nil"/>
            <w:left w:val="nil"/>
            <w:bottom w:val="nil"/>
            <w:right w:val="single" w:sz="6" w:space="0" w:color="auto"/>
          </w:tcBorders>
        </w:tcPr>
        <w:p w:rsidR="002507E3" w:rsidRPr="00D74A68" w:rsidRDefault="002507E3" w:rsidP="002F64D8">
          <w:pPr>
            <w:autoSpaceDE w:val="0"/>
            <w:autoSpaceDN w:val="0"/>
            <w:adjustRightInd w:val="0"/>
            <w:ind w:left="-337"/>
            <w:jc w:val="center"/>
            <w:rPr>
              <w:rFonts w:ascii="Arial" w:hAnsi="Arial" w:cs="Arial"/>
              <w:b/>
              <w:bCs/>
              <w:color w:val="000000"/>
              <w:sz w:val="18"/>
              <w:szCs w:val="18"/>
              <w:lang w:val="es-CO"/>
            </w:rPr>
          </w:pPr>
        </w:p>
      </w:tc>
      <w:tc>
        <w:tcPr>
          <w:tcW w:w="3828" w:type="dxa"/>
          <w:tcBorders>
            <w:top w:val="single" w:sz="6" w:space="0" w:color="auto"/>
            <w:left w:val="single" w:sz="6" w:space="0" w:color="auto"/>
            <w:bottom w:val="single" w:sz="6" w:space="0" w:color="auto"/>
            <w:right w:val="single" w:sz="6" w:space="0" w:color="auto"/>
          </w:tcBorders>
          <w:vAlign w:val="center"/>
        </w:tcPr>
        <w:p w:rsidR="002507E3" w:rsidRPr="002F64D8" w:rsidRDefault="002507E3" w:rsidP="002F64D8">
          <w:pPr>
            <w:autoSpaceDE w:val="0"/>
            <w:autoSpaceDN w:val="0"/>
            <w:adjustRightInd w:val="0"/>
            <w:spacing w:after="0"/>
            <w:jc w:val="both"/>
            <w:rPr>
              <w:rFonts w:ascii="Arial" w:hAnsi="Arial" w:cs="Arial"/>
              <w:color w:val="000000"/>
              <w:sz w:val="20"/>
              <w:szCs w:val="20"/>
              <w:lang w:val="es-CO"/>
            </w:rPr>
          </w:pPr>
          <w:r w:rsidRPr="002F64D8">
            <w:rPr>
              <w:rFonts w:ascii="Arial" w:hAnsi="Arial" w:cs="Arial"/>
              <w:b/>
              <w:bCs/>
              <w:color w:val="000000"/>
              <w:sz w:val="20"/>
              <w:szCs w:val="20"/>
              <w:lang w:val="es-CO"/>
            </w:rPr>
            <w:t xml:space="preserve">PROCEDIMIENTO:  </w:t>
          </w:r>
          <w:r w:rsidR="00776CAE">
            <w:rPr>
              <w:rFonts w:ascii="Arial" w:hAnsi="Arial" w:cs="Arial"/>
              <w:sz w:val="20"/>
              <w:szCs w:val="20"/>
            </w:rPr>
            <w:t xml:space="preserve"> CONTRATACIÓ</w:t>
          </w:r>
          <w:r w:rsidRPr="002F64D8">
            <w:rPr>
              <w:rFonts w:ascii="Arial" w:hAnsi="Arial" w:cs="Arial"/>
              <w:sz w:val="20"/>
              <w:szCs w:val="20"/>
            </w:rPr>
            <w:t>N</w:t>
          </w:r>
        </w:p>
      </w:tc>
      <w:tc>
        <w:tcPr>
          <w:tcW w:w="2812" w:type="dxa"/>
          <w:tcBorders>
            <w:top w:val="single" w:sz="6" w:space="0" w:color="auto"/>
            <w:left w:val="single" w:sz="6" w:space="0" w:color="auto"/>
            <w:bottom w:val="single" w:sz="6" w:space="0" w:color="auto"/>
            <w:right w:val="single" w:sz="12" w:space="0" w:color="auto"/>
          </w:tcBorders>
          <w:vAlign w:val="center"/>
        </w:tcPr>
        <w:p w:rsidR="002507E3" w:rsidRPr="002F64D8" w:rsidRDefault="002507E3" w:rsidP="004E5000">
          <w:pPr>
            <w:autoSpaceDE w:val="0"/>
            <w:autoSpaceDN w:val="0"/>
            <w:adjustRightInd w:val="0"/>
            <w:spacing w:after="0"/>
            <w:rPr>
              <w:rFonts w:ascii="Arial" w:hAnsi="Arial" w:cs="Arial"/>
              <w:color w:val="000000"/>
              <w:sz w:val="20"/>
              <w:szCs w:val="20"/>
              <w:lang w:val="es-CO"/>
            </w:rPr>
          </w:pPr>
          <w:r w:rsidRPr="002F64D8">
            <w:rPr>
              <w:rFonts w:ascii="Arial" w:hAnsi="Arial" w:cs="Arial"/>
              <w:b/>
              <w:bCs/>
              <w:color w:val="000000"/>
              <w:sz w:val="20"/>
              <w:szCs w:val="20"/>
              <w:lang w:val="es-CO"/>
            </w:rPr>
            <w:t xml:space="preserve">VERSION: </w:t>
          </w:r>
          <w:r w:rsidRPr="002F64D8">
            <w:rPr>
              <w:rFonts w:ascii="Arial" w:hAnsi="Arial" w:cs="Arial"/>
              <w:color w:val="000000"/>
              <w:sz w:val="20"/>
              <w:szCs w:val="20"/>
              <w:lang w:val="es-CO"/>
            </w:rPr>
            <w:t>0</w:t>
          </w:r>
          <w:r w:rsidR="004E5000">
            <w:rPr>
              <w:rFonts w:ascii="Arial" w:hAnsi="Arial" w:cs="Arial"/>
              <w:color w:val="000000"/>
              <w:sz w:val="20"/>
              <w:szCs w:val="20"/>
              <w:lang w:val="es-CO"/>
            </w:rPr>
            <w:t>2</w:t>
          </w:r>
        </w:p>
      </w:tc>
    </w:tr>
    <w:tr w:rsidR="002507E3" w:rsidRPr="00D74A68" w:rsidTr="00776CAE">
      <w:trPr>
        <w:trHeight w:val="592"/>
      </w:trPr>
      <w:tc>
        <w:tcPr>
          <w:tcW w:w="175" w:type="dxa"/>
          <w:tcBorders>
            <w:top w:val="nil"/>
            <w:left w:val="single" w:sz="12" w:space="0" w:color="auto"/>
            <w:bottom w:val="single" w:sz="12" w:space="0" w:color="auto"/>
            <w:right w:val="nil"/>
          </w:tcBorders>
        </w:tcPr>
        <w:p w:rsidR="002507E3" w:rsidRDefault="002507E3" w:rsidP="002F64D8">
          <w:pPr>
            <w:autoSpaceDE w:val="0"/>
            <w:autoSpaceDN w:val="0"/>
            <w:adjustRightInd w:val="0"/>
            <w:rPr>
              <w:rFonts w:ascii="Albertus Extra Bold" w:hAnsi="Albertus Extra Bold" w:cs="Albertus Extra Bold"/>
              <w:b/>
              <w:bCs/>
              <w:color w:val="000000"/>
              <w:lang w:val="es-CO"/>
            </w:rPr>
          </w:pPr>
        </w:p>
        <w:p w:rsidR="002507E3" w:rsidRPr="00D74A68" w:rsidRDefault="002507E3" w:rsidP="002F64D8">
          <w:pPr>
            <w:autoSpaceDE w:val="0"/>
            <w:autoSpaceDN w:val="0"/>
            <w:adjustRightInd w:val="0"/>
            <w:rPr>
              <w:rFonts w:ascii="Albertus Extra Bold" w:hAnsi="Albertus Extra Bold" w:cs="Albertus Extra Bold"/>
              <w:b/>
              <w:bCs/>
              <w:color w:val="000000"/>
              <w:lang w:val="es-CO"/>
            </w:rPr>
          </w:pPr>
        </w:p>
      </w:tc>
      <w:tc>
        <w:tcPr>
          <w:tcW w:w="3212" w:type="dxa"/>
          <w:tcBorders>
            <w:top w:val="nil"/>
            <w:left w:val="nil"/>
            <w:bottom w:val="single" w:sz="12" w:space="0" w:color="auto"/>
            <w:right w:val="single" w:sz="6" w:space="0" w:color="auto"/>
          </w:tcBorders>
        </w:tcPr>
        <w:p w:rsidR="002507E3" w:rsidRPr="00453A20" w:rsidRDefault="002507E3" w:rsidP="002F64D8">
          <w:pPr>
            <w:tabs>
              <w:tab w:val="left" w:pos="3633"/>
            </w:tabs>
            <w:autoSpaceDE w:val="0"/>
            <w:autoSpaceDN w:val="0"/>
            <w:adjustRightInd w:val="0"/>
            <w:ind w:left="-53" w:right="214"/>
            <w:jc w:val="center"/>
            <w:rPr>
              <w:rFonts w:ascii="Arial" w:hAnsi="Arial" w:cs="Arial"/>
              <w:b/>
              <w:bCs/>
              <w:color w:val="000000"/>
              <w:lang w:val="es-CO"/>
            </w:rPr>
          </w:pPr>
        </w:p>
      </w:tc>
      <w:tc>
        <w:tcPr>
          <w:tcW w:w="3828" w:type="dxa"/>
          <w:tcBorders>
            <w:top w:val="single" w:sz="6" w:space="0" w:color="auto"/>
            <w:left w:val="single" w:sz="6" w:space="0" w:color="auto"/>
            <w:bottom w:val="single" w:sz="12" w:space="0" w:color="auto"/>
            <w:right w:val="single" w:sz="6" w:space="0" w:color="auto"/>
          </w:tcBorders>
          <w:vAlign w:val="center"/>
        </w:tcPr>
        <w:p w:rsidR="002507E3" w:rsidRPr="002F64D8" w:rsidRDefault="002507E3" w:rsidP="002F64D8">
          <w:pPr>
            <w:autoSpaceDE w:val="0"/>
            <w:autoSpaceDN w:val="0"/>
            <w:adjustRightInd w:val="0"/>
            <w:spacing w:after="0"/>
            <w:jc w:val="both"/>
            <w:rPr>
              <w:rFonts w:ascii="Arial" w:hAnsi="Arial" w:cs="Arial"/>
              <w:color w:val="000000"/>
              <w:sz w:val="20"/>
              <w:szCs w:val="20"/>
              <w:lang w:val="es-CO"/>
            </w:rPr>
          </w:pPr>
          <w:r w:rsidRPr="002F64D8">
            <w:rPr>
              <w:rFonts w:ascii="Arial" w:hAnsi="Arial" w:cs="Arial"/>
              <w:b/>
              <w:bCs/>
              <w:color w:val="000000"/>
              <w:sz w:val="20"/>
              <w:szCs w:val="20"/>
              <w:lang w:val="es-CO"/>
            </w:rPr>
            <w:t xml:space="preserve">FORMATO: </w:t>
          </w:r>
          <w:r w:rsidRPr="002F64D8">
            <w:rPr>
              <w:rFonts w:ascii="Arial" w:hAnsi="Arial" w:cs="Arial"/>
              <w:bCs/>
              <w:color w:val="000000"/>
              <w:sz w:val="20"/>
              <w:szCs w:val="20"/>
              <w:lang w:val="es-CO"/>
            </w:rPr>
            <w:t>E</w:t>
          </w:r>
          <w:r w:rsidR="00776CAE">
            <w:rPr>
              <w:rFonts w:ascii="Arial" w:hAnsi="Arial" w:cs="Arial"/>
              <w:bCs/>
              <w:color w:val="000000"/>
              <w:sz w:val="20"/>
              <w:szCs w:val="20"/>
              <w:lang w:val="es-CO"/>
            </w:rPr>
            <w:t>STUDIO PREVIO CONTRATO PRESTACIÓ</w:t>
          </w:r>
          <w:r w:rsidRPr="002F64D8">
            <w:rPr>
              <w:rFonts w:ascii="Arial" w:hAnsi="Arial" w:cs="Arial"/>
              <w:bCs/>
              <w:color w:val="000000"/>
              <w:sz w:val="20"/>
              <w:szCs w:val="20"/>
              <w:lang w:val="es-CO"/>
            </w:rPr>
            <w:t>N DE SERVICIOS</w:t>
          </w:r>
        </w:p>
      </w:tc>
      <w:tc>
        <w:tcPr>
          <w:tcW w:w="2812" w:type="dxa"/>
          <w:tcBorders>
            <w:top w:val="single" w:sz="6" w:space="0" w:color="auto"/>
            <w:left w:val="single" w:sz="6" w:space="0" w:color="auto"/>
            <w:bottom w:val="single" w:sz="12" w:space="0" w:color="auto"/>
            <w:right w:val="single" w:sz="12" w:space="0" w:color="auto"/>
          </w:tcBorders>
          <w:vAlign w:val="center"/>
        </w:tcPr>
        <w:p w:rsidR="002507E3" w:rsidRPr="002F64D8" w:rsidRDefault="002507E3" w:rsidP="004E5000">
          <w:pPr>
            <w:autoSpaceDE w:val="0"/>
            <w:autoSpaceDN w:val="0"/>
            <w:adjustRightInd w:val="0"/>
            <w:spacing w:after="0"/>
            <w:ind w:left="708" w:hanging="708"/>
            <w:rPr>
              <w:rFonts w:ascii="Arial" w:hAnsi="Arial" w:cs="Arial"/>
              <w:color w:val="000000"/>
              <w:sz w:val="20"/>
              <w:szCs w:val="20"/>
              <w:lang w:val="es-CO"/>
            </w:rPr>
          </w:pPr>
          <w:r w:rsidRPr="002F64D8">
            <w:rPr>
              <w:rFonts w:ascii="Arial" w:hAnsi="Arial" w:cs="Arial"/>
              <w:b/>
              <w:bCs/>
              <w:color w:val="000000"/>
              <w:sz w:val="20"/>
              <w:szCs w:val="20"/>
              <w:lang w:val="es-CO"/>
            </w:rPr>
            <w:t xml:space="preserve">FECHA: </w:t>
          </w:r>
          <w:r w:rsidR="004E5000">
            <w:rPr>
              <w:rFonts w:ascii="Arial" w:hAnsi="Arial" w:cs="Arial"/>
              <w:color w:val="000000"/>
              <w:sz w:val="20"/>
              <w:szCs w:val="20"/>
              <w:lang w:val="es-CO"/>
            </w:rPr>
            <w:t>1</w:t>
          </w:r>
          <w:r w:rsidRPr="002F64D8">
            <w:rPr>
              <w:rFonts w:ascii="Arial" w:hAnsi="Arial" w:cs="Arial"/>
              <w:color w:val="000000"/>
              <w:sz w:val="20"/>
              <w:szCs w:val="20"/>
              <w:lang w:val="es-CO"/>
            </w:rPr>
            <w:t>7/0</w:t>
          </w:r>
          <w:r w:rsidR="004E5000">
            <w:rPr>
              <w:rFonts w:ascii="Arial" w:hAnsi="Arial" w:cs="Arial"/>
              <w:color w:val="000000"/>
              <w:sz w:val="20"/>
              <w:szCs w:val="20"/>
              <w:lang w:val="es-CO"/>
            </w:rPr>
            <w:t>3</w:t>
          </w:r>
          <w:r w:rsidRPr="002F64D8">
            <w:rPr>
              <w:rFonts w:ascii="Arial" w:hAnsi="Arial" w:cs="Arial"/>
              <w:color w:val="000000"/>
              <w:sz w:val="20"/>
              <w:szCs w:val="20"/>
              <w:lang w:val="es-CO"/>
            </w:rPr>
            <w:t>/202</w:t>
          </w:r>
          <w:r w:rsidR="004E5000">
            <w:rPr>
              <w:rFonts w:ascii="Arial" w:hAnsi="Arial" w:cs="Arial"/>
              <w:color w:val="000000"/>
              <w:sz w:val="20"/>
              <w:szCs w:val="20"/>
              <w:lang w:val="es-CO"/>
            </w:rPr>
            <w:t>3</w:t>
          </w:r>
        </w:p>
      </w:tc>
    </w:tr>
  </w:tbl>
  <w:p w:rsidR="002507E3" w:rsidRDefault="002507E3" w:rsidP="002F64D8">
    <w:pPr>
      <w:pBdr>
        <w:top w:val="nil"/>
        <w:left w:val="nil"/>
        <w:bottom w:val="nil"/>
        <w:right w:val="nil"/>
        <w:between w:val="nil"/>
      </w:pBdr>
      <w:tabs>
        <w:tab w:val="left" w:pos="2880"/>
      </w:tabs>
      <w:spacing w:after="0" w:line="240" w:lineRule="auto"/>
      <w:rPr>
        <w:rFonts w:ascii="Arial" w:eastAsia="Arial" w:hAnsi="Arial" w:cs="Arial"/>
        <w:color w:val="000000"/>
        <w:sz w:val="20"/>
        <w:szCs w:val="20"/>
      </w:rPr>
    </w:pPr>
    <w:r>
      <w:rPr>
        <w:color w:val="000000"/>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6B5B"/>
    <w:multiLevelType w:val="multilevel"/>
    <w:tmpl w:val="B10497B8"/>
    <w:lvl w:ilvl="0">
      <w:start w:val="1"/>
      <w:numFmt w:val="decimal"/>
      <w:lvlText w:val="%1."/>
      <w:lvlJc w:val="left"/>
      <w:pPr>
        <w:ind w:left="360" w:hanging="360"/>
      </w:pPr>
      <w:rPr>
        <w:rFonts w:ascii="Arial Narrow" w:eastAsia="Arial Narrow" w:hAnsi="Arial Narrow" w:cs="Arial Narrow"/>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Arial Narrow" w:eastAsia="Arial Narrow" w:hAnsi="Arial Narrow" w:cs="Arial Narro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rFonts w:ascii="Arial" w:eastAsia="Arial" w:hAnsi="Arial" w:cs="Arial"/>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F480000"/>
    <w:multiLevelType w:val="multilevel"/>
    <w:tmpl w:val="795AEBBC"/>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8523FB2"/>
    <w:multiLevelType w:val="multilevel"/>
    <w:tmpl w:val="9976C8B0"/>
    <w:lvl w:ilvl="0">
      <w:start w:val="1"/>
      <w:numFmt w:val="decimal"/>
      <w:lvlText w:val="%1."/>
      <w:lvlJc w:val="left"/>
      <w:pPr>
        <w:ind w:left="360" w:hanging="360"/>
      </w:pPr>
      <w:rPr>
        <w:rFonts w:ascii="Calibri" w:eastAsia="Calibri" w:hAnsi="Calibri" w:cs="Calibri"/>
        <w:b/>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0564924"/>
    <w:multiLevelType w:val="multilevel"/>
    <w:tmpl w:val="C3C27774"/>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19E511F"/>
    <w:multiLevelType w:val="multilevel"/>
    <w:tmpl w:val="A8101E6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5">
    <w:nsid w:val="27592EE7"/>
    <w:multiLevelType w:val="multilevel"/>
    <w:tmpl w:val="41EC510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nsid w:val="57C26EC8"/>
    <w:multiLevelType w:val="hybridMultilevel"/>
    <w:tmpl w:val="0BE814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88B26AE"/>
    <w:multiLevelType w:val="multilevel"/>
    <w:tmpl w:val="5002C182"/>
    <w:lvl w:ilvl="0">
      <w:start w:val="1"/>
      <w:numFmt w:val="decimal"/>
      <w:lvlText w:val="%1."/>
      <w:lvlJc w:val="left"/>
      <w:pPr>
        <w:ind w:left="360" w:hanging="360"/>
      </w:pPr>
      <w:rPr>
        <w:rFonts w:ascii="Arial" w:eastAsia="Arial" w:hAnsi="Arial" w:cs="Arial"/>
        <w:b/>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502" w:hanging="360"/>
      </w:pPr>
      <w:rPr>
        <w:rFonts w:ascii="Leelawadee" w:eastAsia="Leelawadee" w:hAnsi="Leelawadee" w:cs="Leelawadee"/>
        <w:b/>
        <w:sz w:val="20"/>
        <w:szCs w:val="2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77AD6D1A"/>
    <w:multiLevelType w:val="multilevel"/>
    <w:tmpl w:val="A888179C"/>
    <w:lvl w:ilvl="0">
      <w:start w:val="1"/>
      <w:numFmt w:val="decimal"/>
      <w:lvlText w:val="%1."/>
      <w:lvlJc w:val="left"/>
      <w:pPr>
        <w:ind w:left="502" w:hanging="360"/>
      </w:pPr>
      <w:rPr>
        <w:rFonts w:ascii="Arial" w:eastAsia="Arial" w:hAnsi="Arial" w:cs="Arial"/>
        <w:b/>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7"/>
  </w:num>
  <w:num w:numId="3">
    <w:abstractNumId w:val="0"/>
  </w:num>
  <w:num w:numId="4">
    <w:abstractNumId w:val="8"/>
  </w:num>
  <w:num w:numId="5">
    <w:abstractNumId w:val="4"/>
  </w:num>
  <w:num w:numId="6">
    <w:abstractNumId w:val="1"/>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5E0BE1"/>
    <w:rsid w:val="00043CAC"/>
    <w:rsid w:val="0004676D"/>
    <w:rsid w:val="0005297E"/>
    <w:rsid w:val="00053034"/>
    <w:rsid w:val="000546A1"/>
    <w:rsid w:val="00056B72"/>
    <w:rsid w:val="00061D99"/>
    <w:rsid w:val="00065394"/>
    <w:rsid w:val="00081071"/>
    <w:rsid w:val="00086F7B"/>
    <w:rsid w:val="000871F6"/>
    <w:rsid w:val="00096C71"/>
    <w:rsid w:val="000B5B35"/>
    <w:rsid w:val="000D4CDB"/>
    <w:rsid w:val="000E0AC3"/>
    <w:rsid w:val="000E7546"/>
    <w:rsid w:val="000F1A67"/>
    <w:rsid w:val="00117342"/>
    <w:rsid w:val="0012158D"/>
    <w:rsid w:val="00123093"/>
    <w:rsid w:val="00127D17"/>
    <w:rsid w:val="00135DB2"/>
    <w:rsid w:val="00152853"/>
    <w:rsid w:val="0016134F"/>
    <w:rsid w:val="0016585C"/>
    <w:rsid w:val="001838F7"/>
    <w:rsid w:val="00195111"/>
    <w:rsid w:val="001B617D"/>
    <w:rsid w:val="00231418"/>
    <w:rsid w:val="002353D1"/>
    <w:rsid w:val="00235612"/>
    <w:rsid w:val="00240511"/>
    <w:rsid w:val="002507E3"/>
    <w:rsid w:val="00257621"/>
    <w:rsid w:val="002A4BE8"/>
    <w:rsid w:val="002A4F36"/>
    <w:rsid w:val="002C6DD6"/>
    <w:rsid w:val="002F64D8"/>
    <w:rsid w:val="00304338"/>
    <w:rsid w:val="00306C6A"/>
    <w:rsid w:val="003206EC"/>
    <w:rsid w:val="00327EA2"/>
    <w:rsid w:val="00347BE4"/>
    <w:rsid w:val="003538B1"/>
    <w:rsid w:val="003623BC"/>
    <w:rsid w:val="00385729"/>
    <w:rsid w:val="003872B3"/>
    <w:rsid w:val="003900B2"/>
    <w:rsid w:val="003A5E53"/>
    <w:rsid w:val="003B39F2"/>
    <w:rsid w:val="003F256F"/>
    <w:rsid w:val="00400A90"/>
    <w:rsid w:val="004039EB"/>
    <w:rsid w:val="00433049"/>
    <w:rsid w:val="00446DAD"/>
    <w:rsid w:val="0047185D"/>
    <w:rsid w:val="00487B4E"/>
    <w:rsid w:val="004A070D"/>
    <w:rsid w:val="004C0F5A"/>
    <w:rsid w:val="004C1A47"/>
    <w:rsid w:val="004D0BDC"/>
    <w:rsid w:val="004E5000"/>
    <w:rsid w:val="004F0706"/>
    <w:rsid w:val="00533AC6"/>
    <w:rsid w:val="0059350F"/>
    <w:rsid w:val="00593A82"/>
    <w:rsid w:val="005B213A"/>
    <w:rsid w:val="005B3293"/>
    <w:rsid w:val="005D3BBA"/>
    <w:rsid w:val="005E0BE1"/>
    <w:rsid w:val="00600F9D"/>
    <w:rsid w:val="00604E8E"/>
    <w:rsid w:val="00617766"/>
    <w:rsid w:val="00685C32"/>
    <w:rsid w:val="006A2D37"/>
    <w:rsid w:val="006C62C2"/>
    <w:rsid w:val="006D328E"/>
    <w:rsid w:val="006D5AE5"/>
    <w:rsid w:val="006E5DA7"/>
    <w:rsid w:val="00743E15"/>
    <w:rsid w:val="00750299"/>
    <w:rsid w:val="0075781C"/>
    <w:rsid w:val="00762E50"/>
    <w:rsid w:val="00763CDC"/>
    <w:rsid w:val="00776CAE"/>
    <w:rsid w:val="0078667C"/>
    <w:rsid w:val="00792D4A"/>
    <w:rsid w:val="007C3965"/>
    <w:rsid w:val="007C538F"/>
    <w:rsid w:val="007D4954"/>
    <w:rsid w:val="007F78C5"/>
    <w:rsid w:val="00814057"/>
    <w:rsid w:val="008823B1"/>
    <w:rsid w:val="008C2FBE"/>
    <w:rsid w:val="008E5CEC"/>
    <w:rsid w:val="008F2582"/>
    <w:rsid w:val="008F2B43"/>
    <w:rsid w:val="00923117"/>
    <w:rsid w:val="00927949"/>
    <w:rsid w:val="009510D7"/>
    <w:rsid w:val="00991D8B"/>
    <w:rsid w:val="009B0BF8"/>
    <w:rsid w:val="009B2E30"/>
    <w:rsid w:val="009B7F8A"/>
    <w:rsid w:val="009D3618"/>
    <w:rsid w:val="009D3B17"/>
    <w:rsid w:val="009D666C"/>
    <w:rsid w:val="009E7918"/>
    <w:rsid w:val="009F6EEA"/>
    <w:rsid w:val="00A045EB"/>
    <w:rsid w:val="00A24C6A"/>
    <w:rsid w:val="00A25110"/>
    <w:rsid w:val="00A50D15"/>
    <w:rsid w:val="00A703B9"/>
    <w:rsid w:val="00A8078C"/>
    <w:rsid w:val="00A92FCC"/>
    <w:rsid w:val="00A95174"/>
    <w:rsid w:val="00A96976"/>
    <w:rsid w:val="00AA33B5"/>
    <w:rsid w:val="00AB0668"/>
    <w:rsid w:val="00AB0FB2"/>
    <w:rsid w:val="00AD1817"/>
    <w:rsid w:val="00AE4208"/>
    <w:rsid w:val="00AE6EC1"/>
    <w:rsid w:val="00B0677B"/>
    <w:rsid w:val="00B30960"/>
    <w:rsid w:val="00B44FC1"/>
    <w:rsid w:val="00B4513C"/>
    <w:rsid w:val="00B74BF2"/>
    <w:rsid w:val="00B76BA1"/>
    <w:rsid w:val="00B95BB3"/>
    <w:rsid w:val="00BC40CD"/>
    <w:rsid w:val="00BC6505"/>
    <w:rsid w:val="00BD401C"/>
    <w:rsid w:val="00BD5C71"/>
    <w:rsid w:val="00BD6123"/>
    <w:rsid w:val="00C14F30"/>
    <w:rsid w:val="00C24EAF"/>
    <w:rsid w:val="00C532C7"/>
    <w:rsid w:val="00C53E55"/>
    <w:rsid w:val="00C63C6F"/>
    <w:rsid w:val="00C85FDC"/>
    <w:rsid w:val="00C94C00"/>
    <w:rsid w:val="00C96765"/>
    <w:rsid w:val="00CA3CEB"/>
    <w:rsid w:val="00CB3F19"/>
    <w:rsid w:val="00CB53BC"/>
    <w:rsid w:val="00CD117A"/>
    <w:rsid w:val="00CF6849"/>
    <w:rsid w:val="00D076E8"/>
    <w:rsid w:val="00D2570B"/>
    <w:rsid w:val="00D71963"/>
    <w:rsid w:val="00D94931"/>
    <w:rsid w:val="00D94EC0"/>
    <w:rsid w:val="00DF00CC"/>
    <w:rsid w:val="00E161C2"/>
    <w:rsid w:val="00E214C5"/>
    <w:rsid w:val="00E25A42"/>
    <w:rsid w:val="00E41E89"/>
    <w:rsid w:val="00E5243B"/>
    <w:rsid w:val="00E53D27"/>
    <w:rsid w:val="00E54EBD"/>
    <w:rsid w:val="00E74A95"/>
    <w:rsid w:val="00E776E1"/>
    <w:rsid w:val="00EA6F44"/>
    <w:rsid w:val="00EC54FC"/>
    <w:rsid w:val="00ED3584"/>
    <w:rsid w:val="00EE2CF1"/>
    <w:rsid w:val="00F05E22"/>
    <w:rsid w:val="00F2063E"/>
    <w:rsid w:val="00F22691"/>
    <w:rsid w:val="00F24693"/>
    <w:rsid w:val="00F32404"/>
    <w:rsid w:val="00F41B29"/>
    <w:rsid w:val="00F7106E"/>
    <w:rsid w:val="00F754DD"/>
    <w:rsid w:val="00FA294F"/>
    <w:rsid w:val="00FB43E4"/>
    <w:rsid w:val="00FC0ABE"/>
    <w:rsid w:val="00FC68BB"/>
    <w:rsid w:val="00FD0614"/>
    <w:rsid w:val="00FE55DB"/>
    <w:rsid w:val="00FE5A7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CO"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18"/>
  </w:style>
  <w:style w:type="paragraph" w:styleId="Ttulo1">
    <w:name w:val="heading 1"/>
    <w:basedOn w:val="Normal"/>
    <w:next w:val="Normal"/>
    <w:uiPriority w:val="9"/>
    <w:qFormat/>
    <w:rsid w:val="009D3618"/>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9D361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D361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9D3618"/>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9D3618"/>
    <w:pPr>
      <w:keepNext/>
      <w:keepLines/>
      <w:spacing w:before="220" w:after="40"/>
      <w:outlineLvl w:val="4"/>
    </w:pPr>
    <w:rPr>
      <w:b/>
    </w:rPr>
  </w:style>
  <w:style w:type="paragraph" w:styleId="Ttulo6">
    <w:name w:val="heading 6"/>
    <w:basedOn w:val="Normal"/>
    <w:next w:val="Normal"/>
    <w:uiPriority w:val="9"/>
    <w:semiHidden/>
    <w:unhideWhenUsed/>
    <w:qFormat/>
    <w:rsid w:val="009D3618"/>
    <w:pPr>
      <w:keepNext/>
      <w:keepLines/>
      <w:spacing w:before="200" w:after="40"/>
      <w:outlineLvl w:val="5"/>
    </w:pPr>
    <w:rPr>
      <w:b/>
      <w:sz w:val="20"/>
      <w:szCs w:val="20"/>
    </w:rPr>
  </w:style>
  <w:style w:type="paragraph" w:styleId="Ttulo9">
    <w:name w:val="heading 9"/>
    <w:basedOn w:val="Normal"/>
    <w:next w:val="Normal"/>
    <w:link w:val="Ttulo9Car"/>
    <w:uiPriority w:val="9"/>
    <w:unhideWhenUsed/>
    <w:qFormat/>
    <w:rsid w:val="00FA29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D3618"/>
    <w:tblPr>
      <w:tblCellMar>
        <w:top w:w="0" w:type="dxa"/>
        <w:left w:w="0" w:type="dxa"/>
        <w:bottom w:w="0" w:type="dxa"/>
        <w:right w:w="0" w:type="dxa"/>
      </w:tblCellMar>
    </w:tblPr>
  </w:style>
  <w:style w:type="paragraph" w:styleId="Ttulo">
    <w:name w:val="Title"/>
    <w:basedOn w:val="Normal"/>
    <w:next w:val="Normal"/>
    <w:uiPriority w:val="10"/>
    <w:qFormat/>
    <w:rsid w:val="009D3618"/>
    <w:pPr>
      <w:keepNext/>
      <w:keepLines/>
      <w:spacing w:before="480" w:after="120"/>
    </w:pPr>
    <w:rPr>
      <w:b/>
      <w:sz w:val="72"/>
      <w:szCs w:val="72"/>
    </w:rPr>
  </w:style>
  <w:style w:type="paragraph" w:styleId="Subttulo">
    <w:name w:val="Subtitle"/>
    <w:basedOn w:val="Normal"/>
    <w:next w:val="Normal"/>
    <w:uiPriority w:val="11"/>
    <w:qFormat/>
    <w:rsid w:val="009D3618"/>
    <w:pPr>
      <w:keepNext/>
      <w:keepLines/>
      <w:spacing w:before="360" w:after="80"/>
    </w:pPr>
    <w:rPr>
      <w:rFonts w:ascii="Georgia" w:eastAsia="Georgia" w:hAnsi="Georgia" w:cs="Georgia"/>
      <w:i/>
      <w:color w:val="666666"/>
      <w:sz w:val="48"/>
      <w:szCs w:val="48"/>
    </w:rPr>
  </w:style>
  <w:style w:type="table" w:customStyle="1" w:styleId="a">
    <w:basedOn w:val="TableNormal"/>
    <w:rsid w:val="009D3618"/>
    <w:tblPr>
      <w:tblStyleRowBandSize w:val="1"/>
      <w:tblStyleColBandSize w:val="1"/>
      <w:tblCellMar>
        <w:top w:w="0" w:type="dxa"/>
        <w:left w:w="108" w:type="dxa"/>
        <w:bottom w:w="0" w:type="dxa"/>
        <w:right w:w="108" w:type="dxa"/>
      </w:tblCellMar>
    </w:tblPr>
  </w:style>
  <w:style w:type="table" w:customStyle="1" w:styleId="a0">
    <w:basedOn w:val="TableNormal"/>
    <w:rsid w:val="009D3618"/>
    <w:tblPr>
      <w:tblStyleRowBandSize w:val="1"/>
      <w:tblStyleColBandSize w:val="1"/>
      <w:tblCellMar>
        <w:top w:w="0" w:type="dxa"/>
        <w:left w:w="108" w:type="dxa"/>
        <w:bottom w:w="0" w:type="dxa"/>
        <w:right w:w="108" w:type="dxa"/>
      </w:tblCellMar>
    </w:tblPr>
  </w:style>
  <w:style w:type="table" w:customStyle="1" w:styleId="a1">
    <w:basedOn w:val="TableNormal"/>
    <w:rsid w:val="009D3618"/>
    <w:tblPr>
      <w:tblStyleRowBandSize w:val="1"/>
      <w:tblStyleColBandSize w:val="1"/>
      <w:tblCellMar>
        <w:top w:w="0" w:type="dxa"/>
        <w:left w:w="108" w:type="dxa"/>
        <w:bottom w:w="0" w:type="dxa"/>
        <w:right w:w="108" w:type="dxa"/>
      </w:tblCellMar>
    </w:tblPr>
  </w:style>
  <w:style w:type="table" w:customStyle="1" w:styleId="a2">
    <w:basedOn w:val="TableNormal"/>
    <w:rsid w:val="009D3618"/>
    <w:tblPr>
      <w:tblStyleRowBandSize w:val="1"/>
      <w:tblStyleColBandSize w:val="1"/>
      <w:tblCellMar>
        <w:top w:w="0" w:type="dxa"/>
        <w:left w:w="108" w:type="dxa"/>
        <w:bottom w:w="0" w:type="dxa"/>
        <w:right w:w="108" w:type="dxa"/>
      </w:tblCellMar>
    </w:tblPr>
  </w:style>
  <w:style w:type="table" w:customStyle="1" w:styleId="a3">
    <w:basedOn w:val="TableNormal"/>
    <w:rsid w:val="009D3618"/>
    <w:tblPr>
      <w:tblStyleRowBandSize w:val="1"/>
      <w:tblStyleColBandSize w:val="1"/>
      <w:tblCellMar>
        <w:top w:w="0" w:type="dxa"/>
        <w:left w:w="108" w:type="dxa"/>
        <w:bottom w:w="0" w:type="dxa"/>
        <w:right w:w="108" w:type="dxa"/>
      </w:tblCellMar>
    </w:tblPr>
  </w:style>
  <w:style w:type="table" w:customStyle="1" w:styleId="a4">
    <w:basedOn w:val="TableNormal"/>
    <w:rsid w:val="009D3618"/>
    <w:tblPr>
      <w:tblStyleRowBandSize w:val="1"/>
      <w:tblStyleColBandSize w:val="1"/>
      <w:tblCellMar>
        <w:top w:w="0" w:type="dxa"/>
        <w:left w:w="108" w:type="dxa"/>
        <w:bottom w:w="0" w:type="dxa"/>
        <w:right w:w="108" w:type="dxa"/>
      </w:tblCellMar>
    </w:tblPr>
  </w:style>
  <w:style w:type="table" w:customStyle="1" w:styleId="a5">
    <w:basedOn w:val="TableNormal"/>
    <w:rsid w:val="009D3618"/>
    <w:tblPr>
      <w:tblStyleRowBandSize w:val="1"/>
      <w:tblStyleColBandSize w:val="1"/>
      <w:tblCellMar>
        <w:top w:w="0" w:type="dxa"/>
        <w:left w:w="108" w:type="dxa"/>
        <w:bottom w:w="0" w:type="dxa"/>
        <w:right w:w="108" w:type="dxa"/>
      </w:tblCellMar>
    </w:tblPr>
  </w:style>
  <w:style w:type="table" w:customStyle="1" w:styleId="a6">
    <w:basedOn w:val="TableNormal"/>
    <w:rsid w:val="009D3618"/>
    <w:tblPr>
      <w:tblStyleRowBandSize w:val="1"/>
      <w:tblStyleColBandSize w:val="1"/>
      <w:tblCellMar>
        <w:top w:w="0" w:type="dxa"/>
        <w:left w:w="108" w:type="dxa"/>
        <w:bottom w:w="0" w:type="dxa"/>
        <w:right w:w="108" w:type="dxa"/>
      </w:tblCellMar>
    </w:tblPr>
  </w:style>
  <w:style w:type="table" w:customStyle="1" w:styleId="a7">
    <w:basedOn w:val="TableNormal"/>
    <w:rsid w:val="009D3618"/>
    <w:tblPr>
      <w:tblStyleRowBandSize w:val="1"/>
      <w:tblStyleColBandSize w:val="1"/>
      <w:tblCellMar>
        <w:top w:w="0" w:type="dxa"/>
        <w:left w:w="108" w:type="dxa"/>
        <w:bottom w:w="0" w:type="dxa"/>
        <w:right w:w="108" w:type="dxa"/>
      </w:tblCellMar>
    </w:tblPr>
  </w:style>
  <w:style w:type="table" w:customStyle="1" w:styleId="a8">
    <w:basedOn w:val="TableNormal"/>
    <w:rsid w:val="009D3618"/>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nhideWhenUsed/>
    <w:rsid w:val="00F41B29"/>
    <w:pPr>
      <w:tabs>
        <w:tab w:val="center" w:pos="4419"/>
        <w:tab w:val="right" w:pos="8838"/>
      </w:tabs>
      <w:spacing w:after="0" w:line="240" w:lineRule="auto"/>
    </w:pPr>
  </w:style>
  <w:style w:type="character" w:customStyle="1" w:styleId="EncabezadoCar">
    <w:name w:val="Encabezado Car"/>
    <w:basedOn w:val="Fuentedeprrafopredeter"/>
    <w:link w:val="Encabezado"/>
    <w:rsid w:val="00F41B29"/>
  </w:style>
  <w:style w:type="paragraph" w:styleId="Piedepgina">
    <w:name w:val="footer"/>
    <w:basedOn w:val="Normal"/>
    <w:link w:val="PiedepginaCar"/>
    <w:uiPriority w:val="99"/>
    <w:unhideWhenUsed/>
    <w:rsid w:val="00F41B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1B29"/>
  </w:style>
  <w:style w:type="paragraph" w:styleId="NormalWeb">
    <w:name w:val="Normal (Web)"/>
    <w:basedOn w:val="Normal"/>
    <w:uiPriority w:val="99"/>
    <w:unhideWhenUsed/>
    <w:rsid w:val="003623BC"/>
    <w:pPr>
      <w:widowControl/>
      <w:spacing w:before="100" w:beforeAutospacing="1" w:after="100" w:afterAutospacing="1" w:line="240" w:lineRule="auto"/>
    </w:pPr>
    <w:rPr>
      <w:rFonts w:ascii="Times New Roman" w:eastAsia="Times New Roman" w:hAnsi="Times New Roman" w:cs="Times New Roman"/>
      <w:sz w:val="24"/>
      <w:szCs w:val="24"/>
      <w:lang w:val="es-CO"/>
    </w:rPr>
  </w:style>
  <w:style w:type="paragraph" w:styleId="Textodeglobo">
    <w:name w:val="Balloon Text"/>
    <w:basedOn w:val="Normal"/>
    <w:link w:val="TextodegloboCar"/>
    <w:uiPriority w:val="99"/>
    <w:semiHidden/>
    <w:unhideWhenUsed/>
    <w:rsid w:val="003623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3BC"/>
    <w:rPr>
      <w:rFonts w:ascii="Segoe UI" w:hAnsi="Segoe UI" w:cs="Segoe UI"/>
      <w:sz w:val="18"/>
      <w:szCs w:val="18"/>
    </w:rPr>
  </w:style>
  <w:style w:type="paragraph" w:styleId="Prrafodelista">
    <w:name w:val="List Paragraph"/>
    <w:basedOn w:val="Normal"/>
    <w:uiPriority w:val="34"/>
    <w:qFormat/>
    <w:rsid w:val="00231418"/>
    <w:pPr>
      <w:ind w:left="720"/>
      <w:contextualSpacing/>
    </w:pPr>
  </w:style>
  <w:style w:type="character" w:customStyle="1" w:styleId="Ttulo9Car">
    <w:name w:val="Título 9 Car"/>
    <w:basedOn w:val="Fuentedeprrafopredeter"/>
    <w:link w:val="Ttulo9"/>
    <w:uiPriority w:val="9"/>
    <w:rsid w:val="00FA294F"/>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39"/>
    <w:rsid w:val="00A5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3200510">
      <w:bodyDiv w:val="1"/>
      <w:marLeft w:val="0"/>
      <w:marRight w:val="0"/>
      <w:marTop w:val="0"/>
      <w:marBottom w:val="0"/>
      <w:divBdr>
        <w:top w:val="none" w:sz="0" w:space="0" w:color="auto"/>
        <w:left w:val="none" w:sz="0" w:space="0" w:color="auto"/>
        <w:bottom w:val="none" w:sz="0" w:space="0" w:color="auto"/>
        <w:right w:val="none" w:sz="0" w:space="0" w:color="auto"/>
      </w:divBdr>
    </w:div>
    <w:div w:id="1304428872">
      <w:bodyDiv w:val="1"/>
      <w:marLeft w:val="0"/>
      <w:marRight w:val="0"/>
      <w:marTop w:val="0"/>
      <w:marBottom w:val="0"/>
      <w:divBdr>
        <w:top w:val="none" w:sz="0" w:space="0" w:color="auto"/>
        <w:left w:val="none" w:sz="0" w:space="0" w:color="auto"/>
        <w:bottom w:val="none" w:sz="0" w:space="0" w:color="auto"/>
        <w:right w:val="none" w:sz="0" w:space="0" w:color="auto"/>
      </w:divBdr>
    </w:div>
    <w:div w:id="1726835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5CBFF-C3C2-4845-B25F-05FDD62A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4709</Words>
  <Characters>25903</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Leonidas Padilla</dc:creator>
  <cp:lastModifiedBy>lpadilla</cp:lastModifiedBy>
  <cp:revision>3</cp:revision>
  <dcterms:created xsi:type="dcterms:W3CDTF">2023-03-16T20:40:00Z</dcterms:created>
  <dcterms:modified xsi:type="dcterms:W3CDTF">2023-03-17T19:38:00Z</dcterms:modified>
</cp:coreProperties>
</file>